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84B66" w14:textId="77777777" w:rsidR="008C5244" w:rsidRDefault="008C5244" w:rsidP="008C5244">
      <w:pPr>
        <w:jc w:val="right"/>
        <w:rPr>
          <w:b/>
        </w:rPr>
      </w:pPr>
      <w:r>
        <w:rPr>
          <w:b/>
        </w:rPr>
        <w:t xml:space="preserve">Załącznik do Uchwały Nr 151/XXV/25 </w:t>
      </w:r>
    </w:p>
    <w:p w14:paraId="62413EC0" w14:textId="77777777" w:rsidR="008C5244" w:rsidRDefault="008C5244" w:rsidP="008C5244">
      <w:pPr>
        <w:jc w:val="right"/>
        <w:rPr>
          <w:b/>
        </w:rPr>
      </w:pPr>
      <w:r>
        <w:rPr>
          <w:b/>
        </w:rPr>
        <w:t>Rady Gminy Bulkowo</w:t>
      </w:r>
    </w:p>
    <w:p w14:paraId="7C113C84" w14:textId="77777777" w:rsidR="008C5244" w:rsidRDefault="008C5244" w:rsidP="008C5244">
      <w:pPr>
        <w:jc w:val="right"/>
        <w:rPr>
          <w:b/>
        </w:rPr>
      </w:pPr>
      <w:r>
        <w:rPr>
          <w:b/>
        </w:rPr>
        <w:t>z dnia 13 listopada 2025r.</w:t>
      </w:r>
    </w:p>
    <w:p w14:paraId="3C4B7BF4" w14:textId="77777777" w:rsidR="008C5244" w:rsidRDefault="008C5244" w:rsidP="008C5244">
      <w:pPr>
        <w:rPr>
          <w:b/>
          <w:sz w:val="28"/>
          <w:szCs w:val="28"/>
        </w:rPr>
      </w:pPr>
    </w:p>
    <w:p w14:paraId="36DF1DFA" w14:textId="77777777" w:rsidR="008C5244" w:rsidRDefault="008C5244" w:rsidP="008C52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STATUT</w:t>
      </w:r>
    </w:p>
    <w:p w14:paraId="288DCD99" w14:textId="77777777" w:rsidR="008C5244" w:rsidRDefault="008C5244" w:rsidP="008C52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Jednostki Budżetowej - Gospodarka Komunalna przy Urzędzie Gminy</w:t>
      </w:r>
    </w:p>
    <w:p w14:paraId="63152EE3" w14:textId="77777777" w:rsidR="008C5244" w:rsidRDefault="008C5244" w:rsidP="008C52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Bulkowie</w:t>
      </w:r>
    </w:p>
    <w:p w14:paraId="3EB49F2B" w14:textId="77777777" w:rsidR="008C5244" w:rsidRDefault="008C5244" w:rsidP="008C5244">
      <w:pPr>
        <w:jc w:val="center"/>
        <w:rPr>
          <w:sz w:val="24"/>
          <w:szCs w:val="24"/>
        </w:rPr>
      </w:pPr>
    </w:p>
    <w:p w14:paraId="324B1342" w14:textId="77777777" w:rsidR="008C5244" w:rsidRDefault="008C5244" w:rsidP="008C5244">
      <w:pPr>
        <w:jc w:val="center"/>
        <w:rPr>
          <w:b/>
        </w:rPr>
      </w:pPr>
      <w:r>
        <w:rPr>
          <w:b/>
        </w:rPr>
        <w:t>Rozdział I  - Postanowienia ogólne</w:t>
      </w:r>
    </w:p>
    <w:p w14:paraId="052E8E44" w14:textId="77777777" w:rsidR="008C5244" w:rsidRDefault="008C5244" w:rsidP="008C5244"/>
    <w:p w14:paraId="66147E86" w14:textId="77777777" w:rsidR="008C5244" w:rsidRDefault="008C5244" w:rsidP="008C5244">
      <w:pPr>
        <w:jc w:val="center"/>
        <w:rPr>
          <w:b/>
        </w:rPr>
      </w:pPr>
      <w:r>
        <w:rPr>
          <w:b/>
        </w:rPr>
        <w:t>§1</w:t>
      </w:r>
    </w:p>
    <w:p w14:paraId="3B46C0E2" w14:textId="77777777" w:rsidR="008C5244" w:rsidRDefault="008C5244" w:rsidP="008C5244">
      <w:pPr>
        <w:jc w:val="both"/>
      </w:pPr>
      <w:r>
        <w:rPr>
          <w:b/>
          <w:bCs/>
        </w:rPr>
        <w:t>Jednostka budżetowa</w:t>
      </w:r>
      <w:r>
        <w:t xml:space="preserve"> - Gospodarka Komunalna przy Urzędzie Gminy</w:t>
      </w:r>
      <w:r>
        <w:rPr>
          <w:color w:val="FF0000"/>
        </w:rPr>
        <w:t xml:space="preserve"> </w:t>
      </w:r>
      <w:r>
        <w:t>w Bulkowie, zwana dalej „Jednostką” , została utworzona na podstawie uchwały nr 17/III/02 Rady Gminy Bulkowo z dnia 31.12.2002 roku w sprawie powołania jednostki budżetowej pn. Gospodarka Komunalna przy Gminie Bulkowo.</w:t>
      </w:r>
    </w:p>
    <w:p w14:paraId="24626EA7" w14:textId="77777777" w:rsidR="008C5244" w:rsidRDefault="008C5244" w:rsidP="008C5244">
      <w:pPr>
        <w:jc w:val="both"/>
      </w:pPr>
    </w:p>
    <w:p w14:paraId="6F3BBA42" w14:textId="77777777" w:rsidR="008C5244" w:rsidRDefault="008C5244" w:rsidP="008C5244">
      <w:pPr>
        <w:jc w:val="center"/>
        <w:rPr>
          <w:b/>
        </w:rPr>
      </w:pPr>
      <w:r>
        <w:rPr>
          <w:b/>
        </w:rPr>
        <w:t>§2</w:t>
      </w:r>
    </w:p>
    <w:p w14:paraId="61655BA7" w14:textId="77777777" w:rsidR="008C5244" w:rsidRDefault="008C5244" w:rsidP="008C5244">
      <w:r>
        <w:t>Gospodarka Komunalna przy Urzędzie Gminy w Bulkowie, działa na podstawie:</w:t>
      </w:r>
    </w:p>
    <w:p w14:paraId="087A023E" w14:textId="77777777" w:rsidR="008C5244" w:rsidRDefault="008C5244" w:rsidP="008C5244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Ustawy z dnia 8 marca 1990 r. – o samorządzie gminnym (t.j. Dz.U. z 2025 r. poz. 1153)</w:t>
      </w:r>
    </w:p>
    <w:p w14:paraId="4BB4BF91" w14:textId="77777777" w:rsidR="008C5244" w:rsidRDefault="008C5244" w:rsidP="008C5244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Ustawy z dnia 20 grudnia 1996 r. – o gospodarce komunalnej (t.j. Dz.U z 2021 r. poz. 679)</w:t>
      </w:r>
    </w:p>
    <w:p w14:paraId="7025FC9B" w14:textId="77777777" w:rsidR="008C5244" w:rsidRDefault="008C5244" w:rsidP="008C5244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Ustawy z dnia 27 sierpnia 2009 r. – o finansach publicznych (t.j. Dz.U z 2024 r. poz 1530).</w:t>
      </w:r>
    </w:p>
    <w:p w14:paraId="7C58CBD4" w14:textId="77777777" w:rsidR="008C5244" w:rsidRDefault="008C5244" w:rsidP="008C5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Ustawy z dnia 21 listopada 2008 r. - o pracownikach samorządowych (tj. Dz.U. z 2024 r. poz. 1135 ),</w:t>
      </w:r>
    </w:p>
    <w:p w14:paraId="7590783A" w14:textId="77777777" w:rsidR="008C5244" w:rsidRDefault="008C5244" w:rsidP="008C5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1"/>
          <w:szCs w:val="21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Ustawy z dnia 7 czerwca 2001 r. - o zbiorowym zaopatrzeniu w wodę i zbiorowym odprowadzaniu ścieków (tj. Dz.U. z 2024 r. poz. 757),</w:t>
      </w:r>
    </w:p>
    <w:p w14:paraId="42613EC8" w14:textId="77777777" w:rsidR="008C5244" w:rsidRDefault="008C5244" w:rsidP="008C5244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Ustawy z dnia 13 września 2005 r. – o utrzymaniu czystości i porządku w gminach (t.j. Dz.U z 2025 r. poz. 733).</w:t>
      </w:r>
    </w:p>
    <w:p w14:paraId="27B26649" w14:textId="77777777" w:rsidR="008C5244" w:rsidRDefault="008C5244" w:rsidP="008C5244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Ustawa z dnia 21 marca 1985 r. – o drogach publicznych (t.j. Dz.U. z 2025 r. poz. 889)</w:t>
      </w:r>
    </w:p>
    <w:p w14:paraId="020ABA04" w14:textId="77777777" w:rsidR="008C5244" w:rsidRDefault="008C5244" w:rsidP="008C5244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Innych obowiązujących przepisów prawa, niniejszego statutu.</w:t>
      </w:r>
    </w:p>
    <w:p w14:paraId="708EE778" w14:textId="77777777" w:rsidR="008C5244" w:rsidRDefault="008C5244" w:rsidP="008C5244">
      <w:pPr>
        <w:pStyle w:val="Akapitzlist"/>
        <w:rPr>
          <w:sz w:val="22"/>
          <w:szCs w:val="22"/>
        </w:rPr>
      </w:pPr>
    </w:p>
    <w:p w14:paraId="3552D365" w14:textId="77777777" w:rsidR="008C5244" w:rsidRDefault="008C5244" w:rsidP="008C5244">
      <w:pPr>
        <w:jc w:val="center"/>
        <w:rPr>
          <w:b/>
        </w:rPr>
      </w:pPr>
      <w:r>
        <w:rPr>
          <w:b/>
        </w:rPr>
        <w:t>§3</w:t>
      </w:r>
    </w:p>
    <w:p w14:paraId="45848A5B" w14:textId="77777777" w:rsidR="008C5244" w:rsidRDefault="008C5244" w:rsidP="008C5244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Jednostka jest jednostką budżetową Gminy Bulkowo.</w:t>
      </w:r>
    </w:p>
    <w:p w14:paraId="08BC9589" w14:textId="77777777" w:rsidR="008C5244" w:rsidRDefault="008C5244" w:rsidP="008C5244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Bezpośredni nadzór nad Jednostką sprawuje Wójt Gminy Bulkowo.</w:t>
      </w:r>
    </w:p>
    <w:p w14:paraId="45C15F64" w14:textId="77777777" w:rsidR="008C5244" w:rsidRDefault="008C5244" w:rsidP="008C5244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Zakresem terytorialnego działania Jednostki jest Gmina Bulkowo.</w:t>
      </w:r>
    </w:p>
    <w:p w14:paraId="26756921" w14:textId="77777777" w:rsidR="008C5244" w:rsidRDefault="008C5244" w:rsidP="008C5244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Siedziba Jednostki mieści się w miejscowości Bulkowo przy ulicy Szkolnej 1.</w:t>
      </w:r>
    </w:p>
    <w:p w14:paraId="014EDCC0" w14:textId="77777777" w:rsidR="008C5244" w:rsidRDefault="008C5244" w:rsidP="008C5244">
      <w:pPr>
        <w:rPr>
          <w:sz w:val="24"/>
          <w:szCs w:val="24"/>
        </w:rPr>
      </w:pPr>
    </w:p>
    <w:p w14:paraId="49776959" w14:textId="77777777" w:rsidR="008C5244" w:rsidRDefault="008C5244" w:rsidP="008C5244">
      <w:pPr>
        <w:jc w:val="center"/>
        <w:rPr>
          <w:b/>
        </w:rPr>
      </w:pPr>
      <w:r>
        <w:rPr>
          <w:b/>
        </w:rPr>
        <w:t>§4</w:t>
      </w:r>
    </w:p>
    <w:p w14:paraId="05114CA2" w14:textId="77777777" w:rsidR="008C5244" w:rsidRDefault="008C5244" w:rsidP="008C5244">
      <w:r>
        <w:t>Jednostka zostaje powołana na czas nieograniczony.</w:t>
      </w:r>
    </w:p>
    <w:p w14:paraId="03B5A4DE" w14:textId="77777777" w:rsidR="008C5244" w:rsidRDefault="008C5244" w:rsidP="008C5244"/>
    <w:p w14:paraId="6A828D19" w14:textId="77777777" w:rsidR="008C5244" w:rsidRDefault="008C5244" w:rsidP="008C5244">
      <w:pPr>
        <w:jc w:val="center"/>
        <w:rPr>
          <w:b/>
          <w:sz w:val="24"/>
          <w:szCs w:val="24"/>
        </w:rPr>
      </w:pPr>
      <w:r>
        <w:rPr>
          <w:b/>
        </w:rPr>
        <w:t>Rozdział II  - Cele i zadania Jednostki</w:t>
      </w:r>
    </w:p>
    <w:p w14:paraId="2D6BD79E" w14:textId="77777777" w:rsidR="008C5244" w:rsidRDefault="008C5244" w:rsidP="008C5244">
      <w:pPr>
        <w:jc w:val="center"/>
        <w:rPr>
          <w:b/>
        </w:rPr>
      </w:pPr>
      <w:r>
        <w:rPr>
          <w:b/>
        </w:rPr>
        <w:t>§5</w:t>
      </w:r>
    </w:p>
    <w:p w14:paraId="1D3B9294" w14:textId="77777777" w:rsidR="008C5244" w:rsidRDefault="008C5244" w:rsidP="008C5244">
      <w:pPr>
        <w:pStyle w:val="Akapitzlist"/>
        <w:numPr>
          <w:ilvl w:val="0"/>
          <w:numId w:val="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Jednostka realizuje zadania o charakterze użyteczności publicznej, których celem jest bieżące i nieprzerwane zaspakajanie zbiorowych potrzeb ludności w drodze świadczenia usług powszechnie dostępnych.</w:t>
      </w:r>
    </w:p>
    <w:p w14:paraId="11730ADD" w14:textId="77777777" w:rsidR="008C5244" w:rsidRDefault="008C5244" w:rsidP="008C5244">
      <w:pPr>
        <w:pStyle w:val="Akapitzlist"/>
        <w:numPr>
          <w:ilvl w:val="0"/>
          <w:numId w:val="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Do podstawowych zadań Jednostki należy:</w:t>
      </w:r>
    </w:p>
    <w:p w14:paraId="057484A0" w14:textId="77777777" w:rsidR="008C5244" w:rsidRDefault="008C5244" w:rsidP="008C5244">
      <w:pPr>
        <w:pStyle w:val="Akapitzlist"/>
        <w:widowControl/>
        <w:numPr>
          <w:ilvl w:val="0"/>
          <w:numId w:val="4"/>
        </w:numPr>
        <w:suppressAutoHyphens w:val="0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color w:val="000000"/>
          <w:kern w:val="0"/>
          <w:sz w:val="21"/>
          <w:szCs w:val="21"/>
          <w:shd w:val="clear" w:color="auto" w:fill="FFFFFF"/>
          <w:lang w:eastAsia="pl-PL" w:bidi="ar-SA"/>
        </w:rPr>
        <w:t>Zbiorowe zaopatrzenie w wodę, a w szczególności :</w:t>
      </w:r>
    </w:p>
    <w:p w14:paraId="62109469" w14:textId="77777777" w:rsidR="008C5244" w:rsidRDefault="008C5244" w:rsidP="008C5244">
      <w:pPr>
        <w:pStyle w:val="Akapitzlist"/>
        <w:widowControl/>
        <w:suppressAutoHyphens w:val="0"/>
        <w:ind w:left="1080"/>
        <w:rPr>
          <w:rFonts w:eastAsia="Times New Roman" w:cs="Times New Roman"/>
          <w:color w:val="000000"/>
          <w:kern w:val="0"/>
          <w:sz w:val="21"/>
          <w:szCs w:val="21"/>
          <w:lang w:eastAsia="pl-PL" w:bidi="ar-SA"/>
        </w:rPr>
      </w:pPr>
      <w:r>
        <w:rPr>
          <w:rFonts w:eastAsia="Times New Roman" w:cs="Times New Roman"/>
          <w:color w:val="000000"/>
          <w:kern w:val="0"/>
          <w:sz w:val="21"/>
          <w:szCs w:val="21"/>
          <w:shd w:val="clear" w:color="auto" w:fill="FFFFFF"/>
          <w:lang w:eastAsia="pl-PL" w:bidi="ar-SA"/>
        </w:rPr>
        <w:t xml:space="preserve">- </w:t>
      </w:r>
      <w:r>
        <w:rPr>
          <w:rFonts w:eastAsia="Times New Roman" w:cs="Times New Roman"/>
          <w:color w:val="000000"/>
          <w:kern w:val="0"/>
          <w:sz w:val="21"/>
          <w:szCs w:val="21"/>
          <w:lang w:eastAsia="pl-PL" w:bidi="ar-SA"/>
        </w:rPr>
        <w:t>ujmowanie, uzdatnianie i dostarczanie wody,</w:t>
      </w:r>
    </w:p>
    <w:p w14:paraId="311A7961" w14:textId="77777777" w:rsidR="008C5244" w:rsidRDefault="008C5244" w:rsidP="008C5244">
      <w:pPr>
        <w:pStyle w:val="Akapitzlist"/>
        <w:widowControl/>
        <w:suppressAutoHyphens w:val="0"/>
        <w:ind w:left="1080"/>
        <w:rPr>
          <w:rFonts w:eastAsia="Times New Roman" w:cs="Times New Roman"/>
          <w:color w:val="000000"/>
          <w:kern w:val="0"/>
          <w:sz w:val="21"/>
          <w:szCs w:val="21"/>
          <w:lang w:eastAsia="pl-PL" w:bidi="ar-SA"/>
        </w:rPr>
      </w:pPr>
      <w:r>
        <w:rPr>
          <w:rFonts w:eastAsia="Times New Roman" w:cs="Times New Roman"/>
          <w:color w:val="000000"/>
          <w:kern w:val="0"/>
          <w:sz w:val="21"/>
          <w:szCs w:val="21"/>
          <w:lang w:eastAsia="pl-PL" w:bidi="ar-SA"/>
        </w:rPr>
        <w:t>- bieżąca eksploatacja, naprawa i konserwacja sieci i urządzeń wodociągowych,</w:t>
      </w:r>
    </w:p>
    <w:p w14:paraId="5FAF5408" w14:textId="77777777" w:rsidR="008C5244" w:rsidRDefault="008C5244" w:rsidP="008C5244">
      <w:pPr>
        <w:pStyle w:val="Akapitzlist"/>
        <w:widowControl/>
        <w:suppressAutoHyphens w:val="0"/>
        <w:ind w:left="1080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color w:val="000000"/>
          <w:kern w:val="0"/>
          <w:sz w:val="21"/>
          <w:szCs w:val="21"/>
          <w:lang w:eastAsia="pl-PL" w:bidi="ar-SA"/>
        </w:rPr>
        <w:t>- remonty, modernizacja i rozbudowa sieci i urządzeń wodociągowych</w:t>
      </w:r>
    </w:p>
    <w:p w14:paraId="64378FEB" w14:textId="77777777" w:rsidR="008C5244" w:rsidRDefault="008C5244" w:rsidP="008C5244">
      <w:pPr>
        <w:ind w:left="1134" w:hanging="426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t>2)</w:t>
      </w:r>
      <w:r>
        <w:rPr>
          <w:rFonts w:eastAsia="Times New Roman" w:cs="Times New Roman"/>
          <w:color w:val="000000"/>
          <w:shd w:val="clear" w:color="auto" w:fill="FFFFFF"/>
          <w:lang w:eastAsia="pl-PL"/>
        </w:rPr>
        <w:tab/>
        <w:t>Zbiorowy odbiór ścieków, a w szczególności:</w:t>
      </w:r>
    </w:p>
    <w:p w14:paraId="4299227B" w14:textId="77777777" w:rsidR="008C5244" w:rsidRDefault="008C5244" w:rsidP="008C5244">
      <w:pPr>
        <w:ind w:left="1134" w:hanging="54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- </w:t>
      </w:r>
      <w:r>
        <w:rPr>
          <w:rFonts w:eastAsia="Times New Roman" w:cs="Times New Roman"/>
          <w:color w:val="000000"/>
          <w:lang w:eastAsia="pl-PL"/>
        </w:rPr>
        <w:t>bieżąca eksploatacja, naprawa i konserwacja sieci i urządzeń kanalizacyjnych,</w:t>
      </w:r>
    </w:p>
    <w:p w14:paraId="07CCA90C" w14:textId="77777777" w:rsidR="008C5244" w:rsidRDefault="008C5244" w:rsidP="008C5244">
      <w:pPr>
        <w:ind w:left="708" w:firstLine="372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- </w:t>
      </w:r>
      <w:r>
        <w:rPr>
          <w:rFonts w:eastAsia="Times New Roman" w:cs="Times New Roman"/>
          <w:color w:val="000000"/>
          <w:lang w:eastAsia="pl-PL"/>
        </w:rPr>
        <w:t>remonty, modernizacja i rozbudowa sieci i urządzeń kanalizacyjnych,</w:t>
      </w:r>
    </w:p>
    <w:p w14:paraId="517DD519" w14:textId="77777777" w:rsidR="008C5244" w:rsidRDefault="008C5244" w:rsidP="008C5244">
      <w:pPr>
        <w:pStyle w:val="Akapitzlis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Remonty, modernizacja gminnych dróg i chodników,</w:t>
      </w:r>
    </w:p>
    <w:p w14:paraId="63651292" w14:textId="77777777" w:rsidR="008C5244" w:rsidRDefault="008C5244" w:rsidP="008C5244">
      <w:pPr>
        <w:pStyle w:val="Akapitzlist"/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Utrzymanie, konserwacja oraz budowa nowych terenów zielonych,</w:t>
      </w:r>
    </w:p>
    <w:p w14:paraId="378659DC" w14:textId="77777777" w:rsidR="008C5244" w:rsidRDefault="008C5244" w:rsidP="008C5244">
      <w:pPr>
        <w:pStyle w:val="Akapitzlist"/>
        <w:numPr>
          <w:ilvl w:val="0"/>
          <w:numId w:val="5"/>
        </w:numPr>
        <w:rPr>
          <w:bCs/>
          <w:sz w:val="22"/>
          <w:szCs w:val="22"/>
        </w:rPr>
      </w:pPr>
      <w:bookmarkStart w:id="0" w:name="_Hlk210039254"/>
      <w:r>
        <w:rPr>
          <w:bCs/>
          <w:sz w:val="22"/>
          <w:szCs w:val="22"/>
        </w:rPr>
        <w:t>Utrzymanie czystości i porządku na terenie Gminy Bulkowo,</w:t>
      </w:r>
    </w:p>
    <w:bookmarkEnd w:id="0"/>
    <w:p w14:paraId="38321933" w14:textId="77777777" w:rsidR="008C5244" w:rsidRDefault="008C5244" w:rsidP="008C5244">
      <w:pPr>
        <w:pStyle w:val="Akapitzlist"/>
        <w:widowControl/>
        <w:numPr>
          <w:ilvl w:val="0"/>
          <w:numId w:val="5"/>
        </w:numPr>
        <w:suppressAutoHyphens w:val="0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pl-PL" w:bidi="ar-SA"/>
        </w:rPr>
        <w:t>Zarządzanie mieszkaniowym zasobem gminy, a w szczególności :</w:t>
      </w:r>
    </w:p>
    <w:p w14:paraId="74FD8FEB" w14:textId="77777777" w:rsidR="008C5244" w:rsidRDefault="008C5244" w:rsidP="008C5244">
      <w:pPr>
        <w:pStyle w:val="Akapitzlist"/>
        <w:widowControl/>
        <w:suppressAutoHyphens w:val="0"/>
        <w:ind w:left="1068"/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</w:pPr>
      <w:bookmarkStart w:id="1" w:name="_Hlk210039558"/>
      <w:r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pl-PL" w:bidi="ar-SA"/>
        </w:rPr>
        <w:t xml:space="preserve">- </w:t>
      </w:r>
      <w:r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  <w:t>zawieranie umów najmu lokali mieszkalnych i rozwiązanie tych umów</w:t>
      </w:r>
      <w:bookmarkEnd w:id="1"/>
      <w:r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  <w:t>,</w:t>
      </w:r>
    </w:p>
    <w:p w14:paraId="3E8714C5" w14:textId="77777777" w:rsidR="008C5244" w:rsidRDefault="008C5244" w:rsidP="008C5244">
      <w:pPr>
        <w:pStyle w:val="Akapitzlist"/>
        <w:widowControl/>
        <w:suppressAutoHyphens w:val="0"/>
        <w:ind w:left="1068"/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  <w:t xml:space="preserve">- </w:t>
      </w:r>
      <w:bookmarkStart w:id="2" w:name="_Hlk210039526"/>
      <w:r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  <w:t>zapewnienie nadzorów technicznych nad budynkami i urządzeniami technicznymi zgodnie z przepisami prawa</w:t>
      </w:r>
      <w:bookmarkEnd w:id="2"/>
      <w:r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  <w:t>,</w:t>
      </w:r>
    </w:p>
    <w:p w14:paraId="5F34A0B5" w14:textId="77777777" w:rsidR="008C5244" w:rsidRDefault="008C5244" w:rsidP="008C5244">
      <w:pPr>
        <w:pStyle w:val="Akapitzlist"/>
        <w:widowControl/>
        <w:suppressAutoHyphens w:val="0"/>
        <w:ind w:left="1068"/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  <w:t>- bieżąca eksploatacja, naprawa i konserwacja budynków i lokali mieszkalnych,</w:t>
      </w:r>
    </w:p>
    <w:p w14:paraId="0106231D" w14:textId="77777777" w:rsidR="008C5244" w:rsidRDefault="008C5244" w:rsidP="008C5244">
      <w:pPr>
        <w:pStyle w:val="Akapitzlist"/>
        <w:widowControl/>
        <w:suppressAutoHyphens w:val="0"/>
        <w:ind w:left="1068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  <w:t>- wykonywanie remontów bieżących i modernizacji budynków mieszkalnych i lokali mieszkalnych,</w:t>
      </w:r>
    </w:p>
    <w:p w14:paraId="637DBD77" w14:textId="77777777" w:rsidR="008C5244" w:rsidRDefault="008C5244" w:rsidP="008C5244">
      <w:pPr>
        <w:pStyle w:val="Akapitzlist"/>
        <w:ind w:firstLine="348"/>
      </w:pPr>
      <w:r>
        <w:t>- remonty i modernizacja mienia komunalnego,</w:t>
      </w:r>
    </w:p>
    <w:p w14:paraId="69DA6555" w14:textId="77777777" w:rsidR="008C5244" w:rsidRDefault="008C5244" w:rsidP="008C5244">
      <w:pPr>
        <w:pStyle w:val="Akapitzlist"/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Eksploatacja urządzeń, instalacji i sieci oraz obsługa i konserwacja kotłowni olejowych i pieców na paliwa stałe w budynkach jednostek organizacyjnych,</w:t>
      </w:r>
    </w:p>
    <w:p w14:paraId="7A6E50C8" w14:textId="77777777" w:rsidR="008C5244" w:rsidRDefault="008C5244" w:rsidP="008C5244">
      <w:pPr>
        <w:pStyle w:val="Akapitzlist"/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Zimowe utrzymanie dróg,</w:t>
      </w:r>
    </w:p>
    <w:p w14:paraId="751DFFDD" w14:textId="77777777" w:rsidR="008C5244" w:rsidRDefault="008C5244" w:rsidP="008C5244">
      <w:pPr>
        <w:pStyle w:val="Akapitzlist"/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Prowadzenie działalności gospodarczej i inwestycyjnej zakresie zadań własnych Gminy Bulkowo o charakterze użyteczności publicznej,</w:t>
      </w:r>
    </w:p>
    <w:p w14:paraId="1AEDC131" w14:textId="77777777" w:rsidR="008C5244" w:rsidRDefault="008C5244" w:rsidP="008C5244">
      <w:pPr>
        <w:pStyle w:val="Akapitzlist"/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Wykonywanie innych zadań zaspokajających potrzeby użyteczności publicznej.</w:t>
      </w:r>
    </w:p>
    <w:p w14:paraId="2E192AAD" w14:textId="77777777" w:rsidR="008C5244" w:rsidRDefault="008C5244" w:rsidP="008C5244">
      <w:pPr>
        <w:ind w:left="708"/>
        <w:rPr>
          <w:bCs/>
        </w:rPr>
      </w:pPr>
    </w:p>
    <w:p w14:paraId="1686F954" w14:textId="77777777" w:rsidR="008C5244" w:rsidRDefault="008C5244" w:rsidP="008C5244">
      <w:pPr>
        <w:pStyle w:val="Akapitzlist"/>
        <w:numPr>
          <w:ilvl w:val="0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Szczegółową strukturę organizacyjną Jednostki określa Regulamin organizacyjny opracowany przez Kierownika i zatwierdzony przez Wójta Gminy Bulkowo.</w:t>
      </w:r>
    </w:p>
    <w:p w14:paraId="5317D41F" w14:textId="77777777" w:rsidR="008C5244" w:rsidRDefault="008C5244" w:rsidP="008C5244">
      <w:pPr>
        <w:pStyle w:val="Akapitzlist"/>
        <w:numPr>
          <w:ilvl w:val="0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Limit zatrudnienia w Jednostce w przeliczeniu na etaty określa, na wniosek Kierownika, Wójt Gminy Bulkowo, uwzględniając rodzaj i zakres zadań realizowanych przez Jednostkę. Zmiana zatrudnienia powyżej ustalonego limitu wymaga zgody Wójta Gminy Bulkowo.</w:t>
      </w:r>
    </w:p>
    <w:p w14:paraId="54318379" w14:textId="77777777" w:rsidR="008C5244" w:rsidRDefault="008C5244" w:rsidP="008C5244">
      <w:pPr>
        <w:rPr>
          <w:bCs/>
        </w:rPr>
      </w:pPr>
    </w:p>
    <w:p w14:paraId="0A8DAD79" w14:textId="77777777" w:rsidR="008C5244" w:rsidRDefault="008C5244" w:rsidP="008C5244">
      <w:pPr>
        <w:jc w:val="center"/>
        <w:rPr>
          <w:b/>
        </w:rPr>
      </w:pPr>
      <w:r>
        <w:rPr>
          <w:b/>
        </w:rPr>
        <w:t>§6</w:t>
      </w:r>
    </w:p>
    <w:p w14:paraId="7844BFBD" w14:textId="77777777" w:rsidR="008C5244" w:rsidRDefault="008C5244" w:rsidP="008C5244">
      <w:pPr>
        <w:jc w:val="both"/>
        <w:rPr>
          <w:bCs/>
        </w:rPr>
      </w:pPr>
      <w:r>
        <w:rPr>
          <w:bCs/>
        </w:rPr>
        <w:t>Rada Gminy może nałożyć na Jednostkę obowiązek realizacji dodatkowych zadań o charakterze użyteczności publicznej, nie wymienionych w §5, jeżeli jest to niezbędne i ekonomicznie uzasadnione do zaspokojenia potrzeb ludności w dziedzinie objętej działalnością Jednostki.</w:t>
      </w:r>
    </w:p>
    <w:p w14:paraId="007CAC20" w14:textId="77777777" w:rsidR="008C5244" w:rsidRDefault="008C5244" w:rsidP="008C5244">
      <w:pPr>
        <w:rPr>
          <w:bCs/>
        </w:rPr>
      </w:pPr>
    </w:p>
    <w:p w14:paraId="49E401D8" w14:textId="77777777" w:rsidR="008C5244" w:rsidRDefault="008C5244" w:rsidP="008C5244">
      <w:pPr>
        <w:jc w:val="center"/>
        <w:rPr>
          <w:b/>
          <w:sz w:val="24"/>
          <w:szCs w:val="24"/>
        </w:rPr>
      </w:pPr>
      <w:r>
        <w:rPr>
          <w:b/>
        </w:rPr>
        <w:t>Rozdział III  - Organizacja Jednostki</w:t>
      </w:r>
    </w:p>
    <w:p w14:paraId="4B279A7B" w14:textId="77777777" w:rsidR="008C5244" w:rsidRDefault="008C5244" w:rsidP="008C5244"/>
    <w:p w14:paraId="495E2BE9" w14:textId="77777777" w:rsidR="008C5244" w:rsidRDefault="008C5244" w:rsidP="008C5244">
      <w:pPr>
        <w:jc w:val="center"/>
        <w:rPr>
          <w:b/>
        </w:rPr>
      </w:pPr>
      <w:r>
        <w:rPr>
          <w:b/>
        </w:rPr>
        <w:lastRenderedPageBreak/>
        <w:t>§7</w:t>
      </w:r>
    </w:p>
    <w:p w14:paraId="3CC77192" w14:textId="77777777" w:rsidR="008C5244" w:rsidRDefault="008C5244" w:rsidP="008C5244">
      <w:pPr>
        <w:pStyle w:val="Akapitzlist"/>
        <w:numPr>
          <w:ilvl w:val="0"/>
          <w:numId w:val="6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Na czele Jednostki stoi jej Kierownik, który działa na podstawie pełnomocnictw i upoważnień udzielonych przez Wójta Gminy Bulkowo.</w:t>
      </w:r>
    </w:p>
    <w:p w14:paraId="4A5CC568" w14:textId="77777777" w:rsidR="008C5244" w:rsidRDefault="008C5244" w:rsidP="008C5244">
      <w:pPr>
        <w:pStyle w:val="Akapitzlist"/>
        <w:numPr>
          <w:ilvl w:val="0"/>
          <w:numId w:val="6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Kierownika Jednostki zatrudnia i zwalnia Wójt Gminy Bulkowo, który jest również jego zwierzchnikiem służbowym.</w:t>
      </w:r>
    </w:p>
    <w:p w14:paraId="640DF8AD" w14:textId="77777777" w:rsidR="008C5244" w:rsidRDefault="008C5244" w:rsidP="008C5244">
      <w:pPr>
        <w:pStyle w:val="Akapitzlist"/>
        <w:numPr>
          <w:ilvl w:val="0"/>
          <w:numId w:val="6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Kierownik Jednostki w szczególności:</w:t>
      </w:r>
    </w:p>
    <w:p w14:paraId="0709F325" w14:textId="77777777" w:rsidR="008C5244" w:rsidRDefault="008C5244" w:rsidP="008C5244">
      <w:pPr>
        <w:pStyle w:val="Akapitzlist"/>
        <w:numPr>
          <w:ilvl w:val="0"/>
          <w:numId w:val="7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kieruje Jednostką, reprezentuje ją na zewnątrz i jest odpowiedzialny za jej działanie,</w:t>
      </w:r>
    </w:p>
    <w:p w14:paraId="23C1944E" w14:textId="77777777" w:rsidR="008C5244" w:rsidRDefault="008C5244" w:rsidP="008C5244">
      <w:pPr>
        <w:pStyle w:val="Akapitzlist"/>
        <w:numPr>
          <w:ilvl w:val="0"/>
          <w:numId w:val="7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kieruje nią samodzielnie, zgodnie z obowiązującymi przepisami prawa, Statutem Jednostki i prawem miejscowym,</w:t>
      </w:r>
    </w:p>
    <w:p w14:paraId="54634136" w14:textId="77777777" w:rsidR="008C5244" w:rsidRDefault="008C5244" w:rsidP="008C5244">
      <w:pPr>
        <w:pStyle w:val="Akapitzlist"/>
        <w:numPr>
          <w:ilvl w:val="0"/>
          <w:numId w:val="7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 odpowiedzialny za realizację zadań Jednostki określonych niniejszym Statutem, właściwą organizację Jednostki, jej sprawne działanie, kontrolę realizacji zadań oraz za określenie kierunków działania i rozwoju Jednostki,</w:t>
      </w:r>
    </w:p>
    <w:p w14:paraId="7EC99C64" w14:textId="77777777" w:rsidR="008C5244" w:rsidRDefault="008C5244" w:rsidP="008C5244">
      <w:pPr>
        <w:pStyle w:val="Akapitzlist"/>
        <w:numPr>
          <w:ilvl w:val="0"/>
          <w:numId w:val="7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 stroną reprezentującą pracodawcę w sprawach pracowniczych,</w:t>
      </w:r>
    </w:p>
    <w:p w14:paraId="17819820" w14:textId="77777777" w:rsidR="008C5244" w:rsidRDefault="008C5244" w:rsidP="008C5244">
      <w:pPr>
        <w:pStyle w:val="Akapitzlist"/>
        <w:numPr>
          <w:ilvl w:val="0"/>
          <w:numId w:val="7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określa w regulaminie organizacyjnym strukturę wewnętrzną jednostki i podział czynności między poszczególne stanowiska pracy,</w:t>
      </w:r>
    </w:p>
    <w:p w14:paraId="61B5B766" w14:textId="77777777" w:rsidR="008C5244" w:rsidRDefault="008C5244" w:rsidP="008C5244">
      <w:pPr>
        <w:pStyle w:val="Akapitzlist"/>
        <w:numPr>
          <w:ilvl w:val="0"/>
          <w:numId w:val="7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określa zakładowe normy pracy oraz przypisane prawem regulaminy,</w:t>
      </w:r>
    </w:p>
    <w:p w14:paraId="1349B19A" w14:textId="77777777" w:rsidR="008C5244" w:rsidRDefault="008C5244" w:rsidP="008C5244">
      <w:pPr>
        <w:pStyle w:val="Akapitzlist"/>
        <w:numPr>
          <w:ilvl w:val="0"/>
          <w:numId w:val="7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porozumieniu z Wójtem Gminy może tworzyć stanowiska do realizacji zadań statutowych,</w:t>
      </w:r>
    </w:p>
    <w:p w14:paraId="0D2F29DB" w14:textId="77777777" w:rsidR="008C5244" w:rsidRDefault="008C5244" w:rsidP="008C5244">
      <w:pPr>
        <w:pStyle w:val="Akapitzlist"/>
        <w:numPr>
          <w:ilvl w:val="0"/>
          <w:numId w:val="7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odpowiada za prawidłową gospodarkę finansową Jednostki.</w:t>
      </w:r>
    </w:p>
    <w:p w14:paraId="65655FEB" w14:textId="77777777" w:rsidR="008C5244" w:rsidRDefault="008C5244" w:rsidP="008C5244">
      <w:pPr>
        <w:pStyle w:val="Akapitzlist"/>
        <w:ind w:left="426"/>
        <w:jc w:val="both"/>
        <w:rPr>
          <w:bCs/>
          <w:sz w:val="22"/>
          <w:szCs w:val="22"/>
        </w:rPr>
      </w:pPr>
    </w:p>
    <w:p w14:paraId="7D1D9E66" w14:textId="77777777" w:rsidR="008C5244" w:rsidRDefault="008C5244" w:rsidP="008C5244">
      <w:pPr>
        <w:pStyle w:val="Akapitzlist"/>
        <w:numPr>
          <w:ilvl w:val="0"/>
          <w:numId w:val="6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Do zadań i obowiązków Kierownika Jednostki należy w szczególności:</w:t>
      </w:r>
    </w:p>
    <w:p w14:paraId="74529BB3" w14:textId="77777777" w:rsidR="008C5244" w:rsidRDefault="008C5244" w:rsidP="008C5244">
      <w:pPr>
        <w:pStyle w:val="Akapitzlist"/>
        <w:numPr>
          <w:ilvl w:val="0"/>
          <w:numId w:val="8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realizacja zadań zgodnie z kierunkami ustalonymi przez organ stanowiący Gminy,</w:t>
      </w:r>
    </w:p>
    <w:p w14:paraId="202C0A8E" w14:textId="77777777" w:rsidR="008C5244" w:rsidRDefault="008C5244" w:rsidP="008C5244">
      <w:pPr>
        <w:pStyle w:val="Akapitzlist"/>
        <w:numPr>
          <w:ilvl w:val="0"/>
          <w:numId w:val="8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racjonalne gospodarowanie mieniem Jednostki,</w:t>
      </w:r>
    </w:p>
    <w:p w14:paraId="549DAC0C" w14:textId="77777777" w:rsidR="008C5244" w:rsidRDefault="008C5244" w:rsidP="008C5244">
      <w:pPr>
        <w:pStyle w:val="Akapitzlist"/>
        <w:numPr>
          <w:ilvl w:val="0"/>
          <w:numId w:val="8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przedstawienie programów, planów i zasad ekonomicznych funkcjonowania Jednostki, </w:t>
      </w:r>
    </w:p>
    <w:p w14:paraId="3FDE269F" w14:textId="77777777" w:rsidR="008C5244" w:rsidRDefault="008C5244" w:rsidP="008C5244">
      <w:pPr>
        <w:pStyle w:val="Akapitzlist"/>
        <w:numPr>
          <w:ilvl w:val="0"/>
          <w:numId w:val="8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przedstawianie corocznych sprawozdań z działalności Jednostki, w tym cząstkowych dotyczących poszczególnych działalności,</w:t>
      </w:r>
    </w:p>
    <w:p w14:paraId="487C6892" w14:textId="77777777" w:rsidR="008C5244" w:rsidRDefault="008C5244" w:rsidP="008C5244">
      <w:pPr>
        <w:pStyle w:val="Akapitzlist"/>
        <w:numPr>
          <w:ilvl w:val="0"/>
          <w:numId w:val="8"/>
        </w:numPr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opracowywanie rocznego planu finansowego Jednostki.</w:t>
      </w:r>
    </w:p>
    <w:p w14:paraId="67C47577" w14:textId="77777777" w:rsidR="008C5244" w:rsidRDefault="008C5244" w:rsidP="008C5244">
      <w:pPr>
        <w:pStyle w:val="Akapitzlist"/>
        <w:ind w:left="426"/>
        <w:rPr>
          <w:bCs/>
          <w:sz w:val="22"/>
          <w:szCs w:val="22"/>
        </w:rPr>
      </w:pPr>
    </w:p>
    <w:p w14:paraId="76DB3A8E" w14:textId="77777777" w:rsidR="008C5244" w:rsidRDefault="008C5244" w:rsidP="008C5244">
      <w:pPr>
        <w:ind w:left="426"/>
        <w:jc w:val="center"/>
        <w:rPr>
          <w:bCs/>
        </w:rPr>
      </w:pPr>
      <w:r>
        <w:rPr>
          <w:b/>
        </w:rPr>
        <w:t>§8</w:t>
      </w:r>
    </w:p>
    <w:p w14:paraId="5362621B" w14:textId="77777777" w:rsidR="008C5244" w:rsidRDefault="008C5244" w:rsidP="008C5244">
      <w:pPr>
        <w:ind w:left="426"/>
        <w:rPr>
          <w:bCs/>
        </w:rPr>
      </w:pPr>
      <w:r>
        <w:rPr>
          <w:bCs/>
        </w:rPr>
        <w:t>Do kompetencji Wójta Gminy Bulkowo w zakresie sprawowania funkcji nadzorczo-kontrolnych należy:</w:t>
      </w:r>
    </w:p>
    <w:p w14:paraId="005A7DDB" w14:textId="77777777" w:rsidR="008C5244" w:rsidRDefault="008C5244" w:rsidP="008C5244">
      <w:pPr>
        <w:pStyle w:val="Akapitzlist"/>
        <w:numPr>
          <w:ilvl w:val="0"/>
          <w:numId w:val="9"/>
        </w:numPr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>zatrudnianie i zwalnianie Kierownika Jednostki,</w:t>
      </w:r>
    </w:p>
    <w:p w14:paraId="2A9AD815" w14:textId="77777777" w:rsidR="008C5244" w:rsidRDefault="008C5244" w:rsidP="008C5244">
      <w:pPr>
        <w:pStyle w:val="Akapitzlist"/>
        <w:numPr>
          <w:ilvl w:val="0"/>
          <w:numId w:val="9"/>
        </w:numPr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>ustalanie wynagrodzenia Kierownika Jednostki,</w:t>
      </w:r>
    </w:p>
    <w:p w14:paraId="116066D7" w14:textId="77777777" w:rsidR="008C5244" w:rsidRDefault="008C5244" w:rsidP="008C5244">
      <w:pPr>
        <w:pStyle w:val="Akapitzlist"/>
        <w:numPr>
          <w:ilvl w:val="0"/>
          <w:numId w:val="9"/>
        </w:numPr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>zatwierdzanie regulaminu organizacyjnego Jednostki,</w:t>
      </w:r>
    </w:p>
    <w:p w14:paraId="3A55F35D" w14:textId="77777777" w:rsidR="008C5244" w:rsidRDefault="008C5244" w:rsidP="008C5244">
      <w:pPr>
        <w:pStyle w:val="Akapitzlist"/>
        <w:numPr>
          <w:ilvl w:val="0"/>
          <w:numId w:val="9"/>
        </w:numPr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>określanie limitu zatrudnienia w Jednostce,</w:t>
      </w:r>
    </w:p>
    <w:p w14:paraId="0E66058A" w14:textId="77777777" w:rsidR="008C5244" w:rsidRDefault="008C5244" w:rsidP="008C5244">
      <w:pPr>
        <w:pStyle w:val="Akapitzlist"/>
        <w:numPr>
          <w:ilvl w:val="0"/>
          <w:numId w:val="9"/>
        </w:numPr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>zatwierdzenie regulaminu zasad korzystania z usług publicznych,</w:t>
      </w:r>
    </w:p>
    <w:p w14:paraId="7AEF2EEF" w14:textId="77777777" w:rsidR="008C5244" w:rsidRDefault="008C5244" w:rsidP="008C5244">
      <w:pPr>
        <w:pStyle w:val="Akapitzlist"/>
        <w:numPr>
          <w:ilvl w:val="0"/>
          <w:numId w:val="9"/>
        </w:numPr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>dokonywanie rocznej oceny działalności Jednostki,</w:t>
      </w:r>
    </w:p>
    <w:p w14:paraId="44E882AE" w14:textId="77777777" w:rsidR="008C5244" w:rsidRDefault="008C5244" w:rsidP="008C5244">
      <w:pPr>
        <w:pStyle w:val="Akapitzlist"/>
        <w:numPr>
          <w:ilvl w:val="0"/>
          <w:numId w:val="9"/>
        </w:numPr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otrzymania uprawnienia, o którym mowa w art. 4 ust. 2 ustawy o gospodarce komunalnej, postanawia o wysokości cen i opłat za usługi komunalne o charakterze użyteczności publicznej,</w:t>
      </w:r>
    </w:p>
    <w:p w14:paraId="26EA30CB" w14:textId="77777777" w:rsidR="008C5244" w:rsidRDefault="008C5244" w:rsidP="008C5244">
      <w:pPr>
        <w:pStyle w:val="Akapitzlist"/>
        <w:numPr>
          <w:ilvl w:val="0"/>
          <w:numId w:val="9"/>
        </w:numPr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>wnioskuje do Rady Gminy w sprawach: zmiany statutu Jednostki, podziału, łączenia, likwidacji lub przekształcania Jednostki, określenia wysokości środków na wydatki dla Jednostki,</w:t>
      </w:r>
    </w:p>
    <w:p w14:paraId="015E9E96" w14:textId="77777777" w:rsidR="008C5244" w:rsidRDefault="008C5244" w:rsidP="008C5244">
      <w:pPr>
        <w:pStyle w:val="Akapitzlist"/>
        <w:numPr>
          <w:ilvl w:val="0"/>
          <w:numId w:val="9"/>
        </w:numPr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>zatwierdzenie rocznego planu finansowego Jednostki,</w:t>
      </w:r>
    </w:p>
    <w:p w14:paraId="25F694DE" w14:textId="77777777" w:rsidR="008C5244" w:rsidRDefault="008C5244" w:rsidP="008C5244">
      <w:pPr>
        <w:pStyle w:val="Akapitzlist"/>
        <w:numPr>
          <w:ilvl w:val="0"/>
          <w:numId w:val="9"/>
        </w:numPr>
        <w:ind w:left="426"/>
        <w:rPr>
          <w:bCs/>
          <w:sz w:val="22"/>
          <w:szCs w:val="22"/>
        </w:rPr>
      </w:pPr>
      <w:r>
        <w:rPr>
          <w:bCs/>
          <w:sz w:val="22"/>
          <w:szCs w:val="22"/>
        </w:rPr>
        <w:t>wykonywanie innych czynności wynikających z przepisów prawa.</w:t>
      </w:r>
    </w:p>
    <w:p w14:paraId="7FB9E136" w14:textId="77777777" w:rsidR="008C5244" w:rsidRDefault="008C5244" w:rsidP="008C5244">
      <w:pPr>
        <w:ind w:left="426"/>
        <w:rPr>
          <w:bCs/>
        </w:rPr>
      </w:pPr>
    </w:p>
    <w:p w14:paraId="1901D4C9" w14:textId="77777777" w:rsidR="008C5244" w:rsidRDefault="008C5244" w:rsidP="008C5244">
      <w:pPr>
        <w:ind w:left="426"/>
        <w:jc w:val="center"/>
        <w:rPr>
          <w:bCs/>
        </w:rPr>
      </w:pPr>
      <w:r>
        <w:rPr>
          <w:b/>
        </w:rPr>
        <w:t>§9</w:t>
      </w:r>
    </w:p>
    <w:p w14:paraId="764CDE23" w14:textId="77777777" w:rsidR="008C5244" w:rsidRDefault="008C5244" w:rsidP="008C5244">
      <w:pPr>
        <w:ind w:left="142"/>
        <w:jc w:val="both"/>
        <w:rPr>
          <w:bCs/>
        </w:rPr>
      </w:pPr>
      <w:r>
        <w:rPr>
          <w:bCs/>
        </w:rPr>
        <w:t>Wykonawcą uchwał Rady Gminy i zarządzeń Wójta dotyczących Jednostki jest Kierownik Jednostki.</w:t>
      </w:r>
    </w:p>
    <w:p w14:paraId="7DF2CA9D" w14:textId="77777777" w:rsidR="008C5244" w:rsidRDefault="008C5244" w:rsidP="008C5244">
      <w:pPr>
        <w:ind w:left="426"/>
        <w:jc w:val="center"/>
        <w:rPr>
          <w:b/>
        </w:rPr>
      </w:pPr>
    </w:p>
    <w:p w14:paraId="6653EA6F" w14:textId="77777777" w:rsidR="008C5244" w:rsidRDefault="008C5244" w:rsidP="008C5244">
      <w:pPr>
        <w:ind w:left="426"/>
        <w:jc w:val="center"/>
        <w:rPr>
          <w:b/>
          <w:sz w:val="24"/>
          <w:szCs w:val="24"/>
        </w:rPr>
      </w:pPr>
      <w:r>
        <w:rPr>
          <w:b/>
        </w:rPr>
        <w:t>Rozdział IV  - Gospodarka Finansowa Jednostki</w:t>
      </w:r>
    </w:p>
    <w:p w14:paraId="3C5598D7" w14:textId="77777777" w:rsidR="008C5244" w:rsidRDefault="008C5244" w:rsidP="008C5244">
      <w:pPr>
        <w:jc w:val="center"/>
        <w:rPr>
          <w:b/>
        </w:rPr>
      </w:pPr>
      <w:r>
        <w:rPr>
          <w:b/>
        </w:rPr>
        <w:t xml:space="preserve">          §10</w:t>
      </w:r>
    </w:p>
    <w:p w14:paraId="3AD534E4" w14:textId="77777777" w:rsidR="008C5244" w:rsidRDefault="008C5244" w:rsidP="008C5244">
      <w:pPr>
        <w:ind w:left="426"/>
        <w:jc w:val="center"/>
        <w:rPr>
          <w:b/>
        </w:rPr>
      </w:pPr>
    </w:p>
    <w:p w14:paraId="205ADEEE" w14:textId="77777777" w:rsidR="008C5244" w:rsidRDefault="008C5244" w:rsidP="008C5244">
      <w:pPr>
        <w:pStyle w:val="Akapitzlist"/>
        <w:numPr>
          <w:ilvl w:val="0"/>
          <w:numId w:val="10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Jednostka prowadzi gospodarkę finansową na zasadach określonych dla jednostek budżetowych, a w szczególności na podstawie planu finansowego opracowanego przez Kierownika, dostosowanego do uchwały budżetowej Gminy Bulkowo na dany rok.</w:t>
      </w:r>
    </w:p>
    <w:p w14:paraId="59270A9B" w14:textId="77777777" w:rsidR="008C5244" w:rsidRDefault="008C5244" w:rsidP="008C5244">
      <w:pPr>
        <w:pStyle w:val="Akapitzlist"/>
        <w:numPr>
          <w:ilvl w:val="0"/>
          <w:numId w:val="10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Jednostka finansowana jest ze środków budżetu Gminy Bulkowo oraz z innych źródeł.</w:t>
      </w:r>
    </w:p>
    <w:p w14:paraId="49CEB459" w14:textId="77777777" w:rsidR="008C5244" w:rsidRDefault="008C5244" w:rsidP="008C5244">
      <w:pPr>
        <w:pStyle w:val="Akapitzlist"/>
        <w:numPr>
          <w:ilvl w:val="0"/>
          <w:numId w:val="10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Podstawą gospodarki finansowej Jednostki jest roczny plan finansowy obejmujący dochody i wydatki oraz stan środków obrotowych i rozliczenia z budżetem Gminy Bulkowo.</w:t>
      </w:r>
    </w:p>
    <w:p w14:paraId="19E9A495" w14:textId="77777777" w:rsidR="008C5244" w:rsidRDefault="008C5244" w:rsidP="008C5244">
      <w:pPr>
        <w:pStyle w:val="Akapitzlist"/>
        <w:numPr>
          <w:ilvl w:val="0"/>
          <w:numId w:val="10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W planie finansowym Jednostki mogą być dokonywane zmiany w ciągu roku budżetowego w postaci zwiększenia planowanych dochodów i wydatków, pod warunkiem, że nie spowoduje to zmniejszenia wpłat do budżetu ani zwiększenia środków na wydatki z budżetu gminy. Kierownik może wnioskować o zmiany w planie finansowym jednostki.</w:t>
      </w:r>
    </w:p>
    <w:p w14:paraId="335BB156" w14:textId="77777777" w:rsidR="008C5244" w:rsidRDefault="008C5244" w:rsidP="008C5244">
      <w:pPr>
        <w:pStyle w:val="Akapitzlist"/>
        <w:numPr>
          <w:ilvl w:val="0"/>
          <w:numId w:val="10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Jednostka odprowadza do budżetu Gminy wszystkie swoje dochody, a na pokrycie kosztów działalności otrzymuje środki z budżetu Gminy.</w:t>
      </w:r>
    </w:p>
    <w:p w14:paraId="5FAEF579" w14:textId="77777777" w:rsidR="008C5244" w:rsidRDefault="008C5244" w:rsidP="008C5244">
      <w:pPr>
        <w:pStyle w:val="Akapitzlist"/>
        <w:numPr>
          <w:ilvl w:val="0"/>
          <w:numId w:val="10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Jednostka prowadzi gospodarkę finansową na zasadach określonych w przepisach ustawy z dnia 27 sierpnia 2009 r. o finansach publicznych – z zastosowaniem obowiązujących przepisów wykonawczych do tej ustawy w zakresie:</w:t>
      </w:r>
    </w:p>
    <w:p w14:paraId="560C1CDD" w14:textId="77777777" w:rsidR="008C5244" w:rsidRDefault="008C5244" w:rsidP="008C5244">
      <w:pPr>
        <w:pStyle w:val="Akapitzlist"/>
        <w:numPr>
          <w:ilvl w:val="0"/>
          <w:numId w:val="1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finansowania i opodatkowania,</w:t>
      </w:r>
    </w:p>
    <w:p w14:paraId="29BC386E" w14:textId="77777777" w:rsidR="008C5244" w:rsidRDefault="008C5244" w:rsidP="008C5244">
      <w:pPr>
        <w:pStyle w:val="Akapitzlist"/>
        <w:numPr>
          <w:ilvl w:val="0"/>
          <w:numId w:val="1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ustalania cen i opłat.</w:t>
      </w:r>
    </w:p>
    <w:p w14:paraId="34CDAE40" w14:textId="77777777" w:rsidR="008C5244" w:rsidRDefault="008C5244" w:rsidP="008C5244">
      <w:pPr>
        <w:jc w:val="center"/>
        <w:rPr>
          <w:b/>
        </w:rPr>
      </w:pPr>
      <w:r>
        <w:rPr>
          <w:b/>
        </w:rPr>
        <w:t>§11</w:t>
      </w:r>
    </w:p>
    <w:p w14:paraId="51A2A25E" w14:textId="77777777" w:rsidR="008C5244" w:rsidRDefault="008C5244" w:rsidP="008C5244">
      <w:pPr>
        <w:pStyle w:val="Akapitzlist"/>
        <w:numPr>
          <w:ilvl w:val="0"/>
          <w:numId w:val="12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Jednostka wyposażona jest w mienie gminne w zakresie niezbędnym do prowadzenia działalności statutowej.</w:t>
      </w:r>
    </w:p>
    <w:p w14:paraId="673BD72C" w14:textId="77777777" w:rsidR="008C5244" w:rsidRDefault="008C5244" w:rsidP="008C5244">
      <w:pPr>
        <w:pStyle w:val="Akapitzlist"/>
        <w:numPr>
          <w:ilvl w:val="0"/>
          <w:numId w:val="12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Decyzje w sprawie nabycia lub zbycia pozostałych środków trwałych o wartości początkowej do 10 000,00 zł podejmuje samodzielnie Kierownik, a w pozostałych wypadkach wymagana jest zgoda Wójta Gminy Bulkowo.</w:t>
      </w:r>
    </w:p>
    <w:p w14:paraId="7DBAA9D1" w14:textId="77777777" w:rsidR="008C5244" w:rsidRDefault="008C5244" w:rsidP="008C5244">
      <w:pPr>
        <w:pStyle w:val="Akapitzlist"/>
        <w:numPr>
          <w:ilvl w:val="0"/>
          <w:numId w:val="12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Decyzje w sprawie ulepszenia budynków, budowli i innych środków trwałych podejmuje samodzielnie Kierownik, o ile wydatki na te ulepszenia nie przekraczają kwoty 10 000,00 zł, w pozostałych wypadkach wymagana jest zgoda Wójta Gminy Bulkowo.</w:t>
      </w:r>
    </w:p>
    <w:p w14:paraId="7D11BA46" w14:textId="77777777" w:rsidR="008C5244" w:rsidRDefault="008C5244" w:rsidP="008C5244">
      <w:pPr>
        <w:pStyle w:val="Akapitzlist"/>
        <w:ind w:left="426"/>
        <w:rPr>
          <w:sz w:val="22"/>
          <w:szCs w:val="22"/>
        </w:rPr>
      </w:pPr>
    </w:p>
    <w:p w14:paraId="2C23F94E" w14:textId="77777777" w:rsidR="008C5244" w:rsidRPr="008C5244" w:rsidRDefault="008C5244" w:rsidP="008C5244">
      <w:pPr>
        <w:jc w:val="center"/>
        <w:rPr>
          <w:b/>
        </w:rPr>
      </w:pPr>
      <w:r>
        <w:rPr>
          <w:b/>
        </w:rPr>
        <w:t>§12</w:t>
      </w:r>
    </w:p>
    <w:p w14:paraId="7B1FF222" w14:textId="77777777" w:rsidR="008C5244" w:rsidRDefault="008C5244" w:rsidP="008C5244">
      <w:pPr>
        <w:pStyle w:val="Akapitzlist"/>
        <w:numPr>
          <w:ilvl w:val="0"/>
          <w:numId w:val="13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Wydatki Jednostki realizowane są z uwzględnieniem przepisów prawa zamówień publicznych oraz innych obowiązujących przepisów.</w:t>
      </w:r>
    </w:p>
    <w:p w14:paraId="13990986" w14:textId="77777777" w:rsidR="008C5244" w:rsidRDefault="008C5244" w:rsidP="008C5244">
      <w:pPr>
        <w:pStyle w:val="Akapitzlist"/>
        <w:numPr>
          <w:ilvl w:val="0"/>
          <w:numId w:val="13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Wójt Gminy Bulkowo dokonuje kontroli działalności Jednostki i kontroli rozliczeń finansowych z budżetem Gminy.</w:t>
      </w:r>
    </w:p>
    <w:p w14:paraId="710F273A" w14:textId="77777777" w:rsidR="008C5244" w:rsidRDefault="008C5244" w:rsidP="008C5244"/>
    <w:p w14:paraId="6D60DC32" w14:textId="77777777" w:rsidR="008C5244" w:rsidRDefault="008C5244" w:rsidP="008C5244">
      <w:pPr>
        <w:jc w:val="center"/>
        <w:rPr>
          <w:b/>
        </w:rPr>
      </w:pPr>
      <w:r>
        <w:rPr>
          <w:b/>
        </w:rPr>
        <w:t>§13</w:t>
      </w:r>
    </w:p>
    <w:p w14:paraId="37EC5B62" w14:textId="77777777" w:rsidR="008C5244" w:rsidRDefault="008C5244" w:rsidP="008C5244">
      <w:pPr>
        <w:jc w:val="both"/>
      </w:pPr>
      <w:r>
        <w:t>Jednostka przyjmuje samodzielnie do wykonania zlecenia na roboty wchodzące w przedmiot działań własnych Jednostki w oparciu o ceny umowne i zawieranie umowy ze zleceniodawcami.</w:t>
      </w:r>
    </w:p>
    <w:p w14:paraId="017A83C4" w14:textId="77777777" w:rsidR="008C5244" w:rsidRDefault="008C5244" w:rsidP="008C5244"/>
    <w:p w14:paraId="541D9C6A" w14:textId="77777777" w:rsidR="008C5244" w:rsidRDefault="008C5244" w:rsidP="008C5244">
      <w:pPr>
        <w:jc w:val="center"/>
        <w:rPr>
          <w:b/>
        </w:rPr>
      </w:pPr>
      <w:r>
        <w:rPr>
          <w:b/>
        </w:rPr>
        <w:t>§14</w:t>
      </w:r>
    </w:p>
    <w:p w14:paraId="0F0680C7" w14:textId="77777777" w:rsidR="008C5244" w:rsidRDefault="008C5244" w:rsidP="008C5244">
      <w:pPr>
        <w:jc w:val="both"/>
      </w:pPr>
      <w:r>
        <w:t xml:space="preserve">W przypadku wykonywania usług odpłatnych w ramach zadań gminy Jednostka ustala ceny zgodnie z obowiązującymi przepisami prawa i uchwałami Rady Gminy Bulkowo lub zarządzeniami Wójta Gminy Bulkowo. </w:t>
      </w:r>
    </w:p>
    <w:p w14:paraId="07871150" w14:textId="77777777" w:rsidR="008C5244" w:rsidRDefault="008C5244" w:rsidP="008C5244"/>
    <w:p w14:paraId="63AFD452" w14:textId="77777777" w:rsidR="008C5244" w:rsidRDefault="008C5244" w:rsidP="008C5244">
      <w:pPr>
        <w:jc w:val="center"/>
        <w:rPr>
          <w:b/>
        </w:rPr>
      </w:pPr>
      <w:r>
        <w:rPr>
          <w:b/>
        </w:rPr>
        <w:t>§15</w:t>
      </w:r>
    </w:p>
    <w:p w14:paraId="6B7138B6" w14:textId="77777777" w:rsidR="008C5244" w:rsidRDefault="008C5244" w:rsidP="008C5244">
      <w:r>
        <w:t>Księgi rachunkowe Jednostki nie posiadającej własnej komórki księgowej prowadzi się w Urzędzie Gminy Bulkowo.</w:t>
      </w:r>
    </w:p>
    <w:p w14:paraId="71997FAC" w14:textId="77777777" w:rsidR="008C5244" w:rsidRDefault="008C5244" w:rsidP="008C5244">
      <w:pPr>
        <w:rPr>
          <w:sz w:val="24"/>
          <w:szCs w:val="24"/>
        </w:rPr>
      </w:pPr>
    </w:p>
    <w:p w14:paraId="28C3D682" w14:textId="77777777" w:rsidR="008C5244" w:rsidRPr="008C5244" w:rsidRDefault="008C5244" w:rsidP="008C5244">
      <w:pPr>
        <w:jc w:val="center"/>
        <w:rPr>
          <w:b/>
        </w:rPr>
      </w:pPr>
      <w:r>
        <w:rPr>
          <w:b/>
        </w:rPr>
        <w:t>Rozdział V  - Postanowienia Końcowe</w:t>
      </w:r>
    </w:p>
    <w:p w14:paraId="7C08F7CA" w14:textId="77777777" w:rsidR="008C5244" w:rsidRDefault="008C5244" w:rsidP="008C5244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§16</w:t>
      </w:r>
    </w:p>
    <w:p w14:paraId="7F16F3EB" w14:textId="77777777" w:rsidR="008C5244" w:rsidRDefault="008C5244" w:rsidP="008C5244">
      <w:pPr>
        <w:rPr>
          <w:rFonts w:cs="Times New Roman"/>
        </w:rPr>
      </w:pPr>
      <w:r>
        <w:rPr>
          <w:rFonts w:cs="Times New Roman"/>
        </w:rPr>
        <w:t>Jeżeli przepisy szczególne nie stanowią inaczej, do pracowników jednostki stosuje się przepisy ustawy z dnia 21 listopada 2008 roku o pracownikach samorządowych (</w:t>
      </w:r>
      <w:r>
        <w:rPr>
          <w:rFonts w:eastAsia="Times New Roman" w:cs="Times New Roman"/>
          <w:color w:val="000000"/>
          <w:lang w:eastAsia="pl-PL"/>
        </w:rPr>
        <w:t>tj. Dz.U. z 2024 r. poz. 1135 )</w:t>
      </w:r>
      <w:r>
        <w:rPr>
          <w:rFonts w:cs="Times New Roman"/>
        </w:rPr>
        <w:t>.</w:t>
      </w:r>
    </w:p>
    <w:p w14:paraId="2E98822C" w14:textId="77777777" w:rsidR="008C5244" w:rsidRDefault="008C5244" w:rsidP="008C5244">
      <w:pPr>
        <w:rPr>
          <w:rFonts w:cs="Times New Roman"/>
        </w:rPr>
      </w:pPr>
    </w:p>
    <w:p w14:paraId="2BC698F1" w14:textId="77777777" w:rsidR="008C5244" w:rsidRDefault="008C5244" w:rsidP="008C5244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§17</w:t>
      </w:r>
    </w:p>
    <w:p w14:paraId="7CE62FE9" w14:textId="77777777" w:rsidR="008C5244" w:rsidRDefault="008C5244" w:rsidP="008C5244">
      <w:pPr>
        <w:rPr>
          <w:rFonts w:cs="Times New Roman"/>
        </w:rPr>
      </w:pPr>
      <w:r>
        <w:rPr>
          <w:rFonts w:cs="Times New Roman"/>
        </w:rPr>
        <w:t>Wszelkie zmiany i uzupełnienia Statutu wymagają podjęcia uchwały przez Radę Gminy Bulkowo.</w:t>
      </w:r>
    </w:p>
    <w:p w14:paraId="25C90019" w14:textId="77777777" w:rsidR="008C5244" w:rsidRDefault="008C5244" w:rsidP="008C5244">
      <w:pPr>
        <w:rPr>
          <w:rFonts w:cs="Times New Roman"/>
        </w:rPr>
      </w:pPr>
    </w:p>
    <w:p w14:paraId="2B157BB3" w14:textId="77777777" w:rsidR="008C5244" w:rsidRDefault="008C5244" w:rsidP="008C5244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§18</w:t>
      </w:r>
    </w:p>
    <w:p w14:paraId="723759D7" w14:textId="77777777" w:rsidR="008C5244" w:rsidRDefault="008C5244" w:rsidP="008C5244">
      <w:pPr>
        <w:rPr>
          <w:rFonts w:cs="Times New Roman"/>
        </w:rPr>
      </w:pPr>
      <w:r>
        <w:rPr>
          <w:rFonts w:cs="Times New Roman"/>
        </w:rPr>
        <w:t>Niniejszy statut wchodzi w życie na zasadach określonych w uchwale.</w:t>
      </w:r>
    </w:p>
    <w:p w14:paraId="507E88D0" w14:textId="77777777" w:rsidR="006A1618" w:rsidRDefault="006A1618"/>
    <w:sectPr w:rsidR="006A1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AB7"/>
    <w:multiLevelType w:val="hybridMultilevel"/>
    <w:tmpl w:val="7E0068A8"/>
    <w:lvl w:ilvl="0" w:tplc="2D98A43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3057B"/>
    <w:multiLevelType w:val="hybridMultilevel"/>
    <w:tmpl w:val="C17EAF66"/>
    <w:lvl w:ilvl="0" w:tplc="AFD2BC9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9F4415"/>
    <w:multiLevelType w:val="hybridMultilevel"/>
    <w:tmpl w:val="35D0B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D505D"/>
    <w:multiLevelType w:val="hybridMultilevel"/>
    <w:tmpl w:val="DCC4DC66"/>
    <w:lvl w:ilvl="0" w:tplc="0682E2A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711F72"/>
    <w:multiLevelType w:val="hybridMultilevel"/>
    <w:tmpl w:val="F4587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F4A06"/>
    <w:multiLevelType w:val="hybridMultilevel"/>
    <w:tmpl w:val="5150C1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03975"/>
    <w:multiLevelType w:val="hybridMultilevel"/>
    <w:tmpl w:val="D136A0A0"/>
    <w:lvl w:ilvl="0" w:tplc="C6043C6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EB038D"/>
    <w:multiLevelType w:val="hybridMultilevel"/>
    <w:tmpl w:val="5030A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24895"/>
    <w:multiLevelType w:val="hybridMultilevel"/>
    <w:tmpl w:val="94D89D9C"/>
    <w:lvl w:ilvl="0" w:tplc="D0865B0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936FB"/>
    <w:multiLevelType w:val="hybridMultilevel"/>
    <w:tmpl w:val="953C9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E7260"/>
    <w:multiLevelType w:val="hybridMultilevel"/>
    <w:tmpl w:val="25408D98"/>
    <w:lvl w:ilvl="0" w:tplc="B75E47D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4F6417"/>
    <w:multiLevelType w:val="hybridMultilevel"/>
    <w:tmpl w:val="3880DD60"/>
    <w:lvl w:ilvl="0" w:tplc="02A86640">
      <w:start w:val="3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9396280"/>
    <w:multiLevelType w:val="hybridMultilevel"/>
    <w:tmpl w:val="77104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95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3036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97626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68541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137294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37980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0544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68618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84983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78399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12950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54134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37790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40"/>
    <w:rsid w:val="000700D4"/>
    <w:rsid w:val="003E5C03"/>
    <w:rsid w:val="00612E15"/>
    <w:rsid w:val="006A1618"/>
    <w:rsid w:val="00883934"/>
    <w:rsid w:val="00892C22"/>
    <w:rsid w:val="008C5244"/>
    <w:rsid w:val="00E16919"/>
    <w:rsid w:val="00F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4B41"/>
  <w15:chartTrackingRefBased/>
  <w15:docId w15:val="{7B3A3863-6A9C-4E5A-99B6-852FFF05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E40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A1E40"/>
    <w:pPr>
      <w:keepNext/>
      <w:keepLines/>
      <w:spacing w:before="240" w:after="120"/>
      <w:jc w:val="both"/>
      <w:outlineLvl w:val="0"/>
    </w:pPr>
    <w:rPr>
      <w:rFonts w:ascii="Arial" w:eastAsiaTheme="majorEastAsia" w:hAnsi="Arial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1E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1E40"/>
    <w:rPr>
      <w:rFonts w:ascii="Arial" w:eastAsiaTheme="majorEastAsia" w:hAnsi="Arial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1E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8C524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1368</Words>
  <Characters>8210</Characters>
  <Application>Microsoft Office Word</Application>
  <DocSecurity>0</DocSecurity>
  <Lines>68</Lines>
  <Paragraphs>19</Paragraphs>
  <ScaleCrop>false</ScaleCrop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lenovio</dc:creator>
  <cp:keywords/>
  <dc:description/>
  <cp:lastModifiedBy>Gmina Bulkowo</cp:lastModifiedBy>
  <cp:revision>2</cp:revision>
  <dcterms:created xsi:type="dcterms:W3CDTF">2025-12-07T11:56:00Z</dcterms:created>
  <dcterms:modified xsi:type="dcterms:W3CDTF">2025-12-07T11:56:00Z</dcterms:modified>
</cp:coreProperties>
</file>