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6C348" w14:textId="7108D50C" w:rsidR="00F7488C" w:rsidRPr="00F7488C" w:rsidRDefault="00F7488C" w:rsidP="00F7488C">
      <w:pPr>
        <w:jc w:val="both"/>
        <w:rPr>
          <w:rStyle w:val="Pogrubienie"/>
          <w:rFonts w:ascii="Times New Roman" w:hAnsi="Times New Roman" w:cs="Times New Roman"/>
        </w:rPr>
      </w:pPr>
      <w:r w:rsidRPr="00F7488C">
        <w:rPr>
          <w:rStyle w:val="Pogrubienie"/>
          <w:rFonts w:ascii="Times New Roman" w:hAnsi="Times New Roman" w:cs="Times New Roman"/>
        </w:rPr>
        <w:t xml:space="preserve">Projekt planu ogólnego Gminy </w:t>
      </w:r>
      <w:r w:rsidRPr="00F7488C">
        <w:rPr>
          <w:rStyle w:val="Pogrubienie"/>
          <w:rFonts w:ascii="Times New Roman" w:hAnsi="Times New Roman" w:cs="Times New Roman"/>
        </w:rPr>
        <w:t xml:space="preserve">Bulkowo </w:t>
      </w:r>
      <w:r w:rsidRPr="00F7488C">
        <w:rPr>
          <w:rStyle w:val="Pogrubienie"/>
          <w:rFonts w:ascii="Times New Roman" w:hAnsi="Times New Roman" w:cs="Times New Roman"/>
        </w:rPr>
        <w:t>wraz z prognozą oddziaływania na środowisko został  przekazany do uzgodnienia i opiniowania.</w:t>
      </w:r>
    </w:p>
    <w:p w14:paraId="4033CAF4" w14:textId="7A4C7A9E" w:rsidR="00F7488C" w:rsidRPr="00F7488C" w:rsidRDefault="00F7488C" w:rsidP="00F7488C">
      <w:pPr>
        <w:jc w:val="both"/>
        <w:rPr>
          <w:rFonts w:ascii="Times New Roman" w:hAnsi="Times New Roman" w:cs="Times New Roman"/>
        </w:rPr>
      </w:pPr>
      <w:r>
        <w:rPr>
          <w:rStyle w:val="Pogrubienie"/>
          <w:rFonts w:ascii="Times New Roman" w:hAnsi="Times New Roman" w:cs="Times New Roman"/>
        </w:rPr>
        <w:t>U</w:t>
      </w:r>
      <w:r w:rsidRPr="00F7488C">
        <w:rPr>
          <w:rStyle w:val="Pogrubienie"/>
          <w:rFonts w:ascii="Times New Roman" w:hAnsi="Times New Roman" w:cs="Times New Roman"/>
        </w:rPr>
        <w:t>wagi</w:t>
      </w:r>
      <w:r>
        <w:rPr>
          <w:rStyle w:val="Pogrubienie"/>
          <w:rFonts w:ascii="Times New Roman" w:hAnsi="Times New Roman" w:cs="Times New Roman"/>
        </w:rPr>
        <w:t xml:space="preserve"> do projektu planu można </w:t>
      </w:r>
      <w:r w:rsidRPr="00F7488C">
        <w:rPr>
          <w:rStyle w:val="Pogrubienie"/>
          <w:rFonts w:ascii="Times New Roman" w:hAnsi="Times New Roman" w:cs="Times New Roman"/>
        </w:rPr>
        <w:t>składać dopiero na etapie konsultacji społecznych, których termin zostanie ogłoszony po zakończeniu opiniowania i uzgodnień, a wszystkie wnioski czy uwagi składane poza terminami wskazanymi w procedurze nie podlegają rozpatrzeniu.</w:t>
      </w:r>
    </w:p>
    <w:sectPr w:rsidR="00F7488C" w:rsidRPr="00F7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8C"/>
    <w:rsid w:val="007F2587"/>
    <w:rsid w:val="00F7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439A2"/>
  <w15:chartTrackingRefBased/>
  <w15:docId w15:val="{03976D69-C3F0-4AD6-A777-0E1FFEA5A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748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748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748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748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748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7488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7488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7488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7488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748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748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748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7488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7488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7488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7488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7488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7488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7488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748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7488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748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7488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7488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7488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7488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748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7488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7488C"/>
    <w:rPr>
      <w:b/>
      <w:bCs/>
      <w:smallCaps/>
      <w:color w:val="0F4761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F748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</Words>
  <Characters>336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Bulkowo</dc:creator>
  <cp:keywords/>
  <dc:description/>
  <cp:lastModifiedBy>UG Bulkowo</cp:lastModifiedBy>
  <cp:revision>1</cp:revision>
  <dcterms:created xsi:type="dcterms:W3CDTF">2026-06-25T09:56:00Z</dcterms:created>
  <dcterms:modified xsi:type="dcterms:W3CDTF">2026-06-25T10:06:00Z</dcterms:modified>
</cp:coreProperties>
</file>