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0AEA8" w14:textId="02D52566" w:rsidR="009958AF" w:rsidRDefault="00555F66">
      <w:pPr>
        <w:pStyle w:val="Standard"/>
        <w:spacing w:line="360" w:lineRule="auto"/>
        <w:jc w:val="right"/>
        <w:rPr>
          <w:rFonts w:hint="eastAsia"/>
        </w:rPr>
      </w:pPr>
      <w:r>
        <w:rPr>
          <w:rFonts w:ascii="Times New Roman" w:hAnsi="Times New Roman"/>
        </w:rPr>
        <w:t xml:space="preserve"> Bulkowo, dnia</w:t>
      </w:r>
      <w:r w:rsidR="00402463">
        <w:rPr>
          <w:rFonts w:ascii="Times New Roman" w:hAnsi="Times New Roman"/>
        </w:rPr>
        <w:t xml:space="preserve"> 2</w:t>
      </w:r>
      <w:r w:rsidR="000C4C95">
        <w:rPr>
          <w:rFonts w:ascii="Times New Roman" w:hAnsi="Times New Roman"/>
        </w:rPr>
        <w:t>8</w:t>
      </w:r>
      <w:r w:rsidR="000B5E02">
        <w:rPr>
          <w:rFonts w:ascii="Times New Roman" w:hAnsi="Times New Roman"/>
        </w:rPr>
        <w:t xml:space="preserve"> listopada</w:t>
      </w:r>
      <w:r w:rsidR="00AE2E6A">
        <w:rPr>
          <w:rFonts w:ascii="Times New Roman" w:hAnsi="Times New Roman"/>
        </w:rPr>
        <w:t xml:space="preserve"> </w:t>
      </w:r>
      <w:r>
        <w:rPr>
          <w:rFonts w:ascii="Times New Roman" w:hAnsi="Times New Roman"/>
        </w:rPr>
        <w:t>202</w:t>
      </w:r>
      <w:r w:rsidR="0077715F">
        <w:rPr>
          <w:rFonts w:ascii="Times New Roman" w:hAnsi="Times New Roman"/>
        </w:rPr>
        <w:t>5</w:t>
      </w:r>
      <w:r>
        <w:rPr>
          <w:rFonts w:ascii="Times New Roman" w:hAnsi="Times New Roman"/>
        </w:rPr>
        <w:t xml:space="preserve"> r.</w:t>
      </w:r>
    </w:p>
    <w:p w14:paraId="4F8947CF" w14:textId="77777777" w:rsidR="009958AF" w:rsidRDefault="009958AF">
      <w:pPr>
        <w:pStyle w:val="Standard"/>
        <w:spacing w:line="360" w:lineRule="auto"/>
        <w:jc w:val="right"/>
        <w:rPr>
          <w:rFonts w:ascii="Times New Roman" w:hAnsi="Times New Roman"/>
        </w:rPr>
      </w:pPr>
    </w:p>
    <w:p w14:paraId="6094B5CD" w14:textId="77777777" w:rsidR="009958AF" w:rsidRDefault="009958AF">
      <w:pPr>
        <w:pStyle w:val="Standard"/>
        <w:spacing w:line="360" w:lineRule="auto"/>
        <w:rPr>
          <w:rFonts w:ascii="Times New Roman" w:hAnsi="Times New Roman"/>
        </w:rPr>
      </w:pPr>
    </w:p>
    <w:p w14:paraId="1CBC6190" w14:textId="57CD46A0" w:rsidR="009958AF" w:rsidRDefault="00555F66">
      <w:pPr>
        <w:pStyle w:val="Standard"/>
        <w:spacing w:line="360" w:lineRule="auto"/>
        <w:rPr>
          <w:rFonts w:hint="eastAsia"/>
        </w:rPr>
      </w:pPr>
      <w:bookmarkStart w:id="0" w:name="_Hlk183089244"/>
      <w:r>
        <w:rPr>
          <w:rFonts w:ascii="Times New Roman" w:hAnsi="Times New Roman"/>
        </w:rPr>
        <w:t>RRA.RP.6220.</w:t>
      </w:r>
      <w:r w:rsidR="0077715F">
        <w:rPr>
          <w:rFonts w:ascii="Times New Roman" w:hAnsi="Times New Roman"/>
        </w:rPr>
        <w:t>3</w:t>
      </w:r>
      <w:r w:rsidR="00DF31B1">
        <w:rPr>
          <w:rFonts w:ascii="Times New Roman" w:hAnsi="Times New Roman"/>
        </w:rPr>
        <w:t>.</w:t>
      </w:r>
      <w:r w:rsidR="00954A06">
        <w:rPr>
          <w:rFonts w:ascii="Times New Roman" w:hAnsi="Times New Roman"/>
        </w:rPr>
        <w:t>202</w:t>
      </w:r>
      <w:r w:rsidR="0077715F">
        <w:rPr>
          <w:rFonts w:ascii="Times New Roman" w:hAnsi="Times New Roman"/>
        </w:rPr>
        <w:t>5</w:t>
      </w:r>
      <w:r w:rsidR="00DF31B1">
        <w:rPr>
          <w:rFonts w:ascii="Times New Roman" w:hAnsi="Times New Roman"/>
        </w:rPr>
        <w:t>.MG</w:t>
      </w:r>
      <w:r>
        <w:rPr>
          <w:rFonts w:ascii="Times New Roman" w:hAnsi="Times New Roman"/>
        </w:rPr>
        <w:t xml:space="preserve">              </w:t>
      </w:r>
      <w:bookmarkEnd w:id="0"/>
    </w:p>
    <w:p w14:paraId="266AEAA5" w14:textId="77777777" w:rsidR="008C1553" w:rsidRPr="008C1553" w:rsidRDefault="008C1553">
      <w:pPr>
        <w:pStyle w:val="Standard"/>
        <w:spacing w:line="360" w:lineRule="auto"/>
        <w:rPr>
          <w:rFonts w:hint="eastAsia"/>
        </w:rPr>
      </w:pPr>
    </w:p>
    <w:p w14:paraId="11013BCC" w14:textId="7A16CD42" w:rsidR="009958AF" w:rsidRDefault="00555F66" w:rsidP="008C1553">
      <w:pPr>
        <w:pStyle w:val="Standard"/>
        <w:spacing w:line="360" w:lineRule="auto"/>
        <w:jc w:val="center"/>
        <w:rPr>
          <w:rFonts w:ascii="Times New Roman" w:hAnsi="Times New Roman"/>
          <w:b/>
          <w:bCs/>
        </w:rPr>
      </w:pPr>
      <w:r>
        <w:rPr>
          <w:rFonts w:ascii="Times New Roman" w:hAnsi="Times New Roman"/>
          <w:b/>
          <w:bCs/>
        </w:rPr>
        <w:t>Decyzja o środowiskowych uwarunkowaniach</w:t>
      </w:r>
    </w:p>
    <w:p w14:paraId="37BC0955" w14:textId="77777777" w:rsidR="008C1553" w:rsidRPr="008C1553" w:rsidRDefault="008C1553" w:rsidP="008C1553">
      <w:pPr>
        <w:pStyle w:val="Standard"/>
        <w:spacing w:line="360" w:lineRule="auto"/>
        <w:jc w:val="center"/>
        <w:rPr>
          <w:rFonts w:hint="eastAsia"/>
        </w:rPr>
      </w:pPr>
    </w:p>
    <w:p w14:paraId="2F6BB27A" w14:textId="1F85B567" w:rsidR="009958AF" w:rsidRPr="00891523" w:rsidRDefault="00555F66" w:rsidP="00C37CB3">
      <w:pPr>
        <w:spacing w:line="360" w:lineRule="auto"/>
        <w:jc w:val="both"/>
        <w:rPr>
          <w:rFonts w:ascii="Times New Roman" w:hAnsi="Times New Roman" w:cs="Times New Roman"/>
          <w:color w:val="000000" w:themeColor="text1"/>
          <w:sz w:val="24"/>
          <w:szCs w:val="24"/>
        </w:rPr>
      </w:pPr>
      <w:r w:rsidRPr="00D71E97">
        <w:rPr>
          <w:rFonts w:ascii="Times New Roman" w:hAnsi="Times New Roman"/>
          <w:sz w:val="24"/>
          <w:szCs w:val="24"/>
        </w:rPr>
        <w:t>Na podstawie art. 104 ustawy z dnia 14 czerwca 1960 r. Kodeks postępowania administracyjnego</w:t>
      </w:r>
      <w:r w:rsidRPr="00D71E97">
        <w:rPr>
          <w:rFonts w:ascii="Times New Roman" w:hAnsi="Times New Roman"/>
          <w:color w:val="000000"/>
          <w:sz w:val="24"/>
          <w:szCs w:val="24"/>
        </w:rPr>
        <w:t xml:space="preserve"> (</w:t>
      </w:r>
      <w:r w:rsidR="00FF6D8D" w:rsidRPr="00D71E97">
        <w:rPr>
          <w:rFonts w:ascii="Times New Roman" w:hAnsi="Times New Roman"/>
          <w:color w:val="000000"/>
          <w:sz w:val="24"/>
          <w:szCs w:val="24"/>
        </w:rPr>
        <w:t xml:space="preserve">t. j. </w:t>
      </w:r>
      <w:r w:rsidRPr="00D71E97">
        <w:rPr>
          <w:rFonts w:ascii="Times New Roman" w:hAnsi="Times New Roman"/>
          <w:color w:val="000000"/>
          <w:sz w:val="24"/>
          <w:szCs w:val="24"/>
        </w:rPr>
        <w:t>Dz. U. z 202</w:t>
      </w:r>
      <w:r w:rsidR="00684EFA">
        <w:rPr>
          <w:rFonts w:ascii="Times New Roman" w:hAnsi="Times New Roman"/>
          <w:color w:val="000000"/>
          <w:sz w:val="24"/>
          <w:szCs w:val="24"/>
        </w:rPr>
        <w:t>4</w:t>
      </w:r>
      <w:r w:rsidRPr="00D71E97">
        <w:rPr>
          <w:rFonts w:ascii="Times New Roman" w:hAnsi="Times New Roman"/>
          <w:color w:val="000000"/>
          <w:sz w:val="24"/>
          <w:szCs w:val="24"/>
        </w:rPr>
        <w:t xml:space="preserve"> r., poz. </w:t>
      </w:r>
      <w:r w:rsidR="00684EFA">
        <w:rPr>
          <w:rFonts w:ascii="Times New Roman" w:hAnsi="Times New Roman"/>
          <w:color w:val="000000"/>
          <w:sz w:val="24"/>
          <w:szCs w:val="24"/>
        </w:rPr>
        <w:t>572</w:t>
      </w:r>
      <w:r w:rsidR="0077715F">
        <w:rPr>
          <w:rFonts w:ascii="Times New Roman" w:hAnsi="Times New Roman"/>
          <w:color w:val="000000"/>
          <w:sz w:val="24"/>
          <w:szCs w:val="24"/>
        </w:rPr>
        <w:t xml:space="preserve"> ze zm.</w:t>
      </w:r>
      <w:r w:rsidRPr="00D71E97">
        <w:rPr>
          <w:rFonts w:ascii="Times New Roman" w:hAnsi="Times New Roman"/>
          <w:color w:val="000000"/>
          <w:sz w:val="24"/>
          <w:szCs w:val="24"/>
        </w:rPr>
        <w:t>)</w:t>
      </w:r>
      <w:r w:rsidRPr="00D71E97">
        <w:rPr>
          <w:rFonts w:ascii="Times New Roman" w:hAnsi="Times New Roman"/>
          <w:color w:val="FF0000"/>
          <w:sz w:val="24"/>
          <w:szCs w:val="24"/>
        </w:rPr>
        <w:t xml:space="preserve"> </w:t>
      </w:r>
      <w:r w:rsidRPr="00D71E97">
        <w:rPr>
          <w:rFonts w:ascii="Times New Roman" w:hAnsi="Times New Roman"/>
          <w:sz w:val="24"/>
          <w:szCs w:val="24"/>
        </w:rPr>
        <w:t xml:space="preserve">w związku z art. 71 ust. 2 pkt 2, art. 75 ust. 1 pkt. 4, art. 84 oraz art. 85 ust. 2 pkt 2 ustawy z dnia 3 października 2008 r. o udostępnianiu informacji </w:t>
      </w:r>
      <w:r w:rsidR="00C43BCB">
        <w:rPr>
          <w:rFonts w:ascii="Times New Roman" w:hAnsi="Times New Roman"/>
          <w:sz w:val="24"/>
          <w:szCs w:val="24"/>
        </w:rPr>
        <w:br/>
      </w:r>
      <w:r w:rsidRPr="00D71E97">
        <w:rPr>
          <w:rFonts w:ascii="Times New Roman" w:hAnsi="Times New Roman"/>
          <w:sz w:val="24"/>
          <w:szCs w:val="24"/>
        </w:rPr>
        <w:t xml:space="preserve">o środowisku i jego ochronie, udziale społeczeństwa w ochronie środowiska oraz o ocenach oddziaływania na środowisko </w:t>
      </w:r>
      <w:r w:rsidRPr="00D71E97">
        <w:rPr>
          <w:rFonts w:ascii="Times New Roman" w:hAnsi="Times New Roman"/>
          <w:color w:val="000000"/>
          <w:sz w:val="24"/>
          <w:szCs w:val="24"/>
        </w:rPr>
        <w:t>(</w:t>
      </w:r>
      <w:r w:rsidR="00FF6D8D" w:rsidRPr="00D71E97">
        <w:rPr>
          <w:rFonts w:ascii="Times New Roman" w:hAnsi="Times New Roman"/>
          <w:color w:val="000000"/>
          <w:sz w:val="24"/>
          <w:szCs w:val="24"/>
        </w:rPr>
        <w:t xml:space="preserve">t. j. </w:t>
      </w:r>
      <w:r w:rsidRPr="00D71E97">
        <w:rPr>
          <w:rFonts w:ascii="Times New Roman" w:hAnsi="Times New Roman"/>
          <w:color w:val="000000"/>
          <w:sz w:val="24"/>
          <w:szCs w:val="24"/>
        </w:rPr>
        <w:t>Dz. U. z 202</w:t>
      </w:r>
      <w:r w:rsidR="00C544A4">
        <w:rPr>
          <w:rFonts w:ascii="Times New Roman" w:hAnsi="Times New Roman"/>
          <w:color w:val="000000"/>
          <w:sz w:val="24"/>
          <w:szCs w:val="24"/>
        </w:rPr>
        <w:t>4</w:t>
      </w:r>
      <w:r w:rsidRPr="00D71E97">
        <w:rPr>
          <w:rFonts w:ascii="Times New Roman" w:hAnsi="Times New Roman"/>
          <w:color w:val="000000"/>
          <w:sz w:val="24"/>
          <w:szCs w:val="24"/>
        </w:rPr>
        <w:t xml:space="preserve"> r., poz. </w:t>
      </w:r>
      <w:r w:rsidR="00DF31B1" w:rsidRPr="00D71E97">
        <w:rPr>
          <w:rFonts w:ascii="Times New Roman" w:hAnsi="Times New Roman"/>
          <w:color w:val="000000"/>
          <w:sz w:val="24"/>
          <w:szCs w:val="24"/>
        </w:rPr>
        <w:t>1</w:t>
      </w:r>
      <w:r w:rsidR="00C544A4">
        <w:rPr>
          <w:rFonts w:ascii="Times New Roman" w:hAnsi="Times New Roman"/>
          <w:color w:val="000000"/>
          <w:sz w:val="24"/>
          <w:szCs w:val="24"/>
        </w:rPr>
        <w:t>112</w:t>
      </w:r>
      <w:r w:rsidR="00A27D52">
        <w:rPr>
          <w:rFonts w:ascii="Times New Roman" w:hAnsi="Times New Roman"/>
          <w:color w:val="000000"/>
          <w:sz w:val="24"/>
          <w:szCs w:val="24"/>
        </w:rPr>
        <w:t xml:space="preserve"> ze zm.</w:t>
      </w:r>
      <w:r w:rsidRPr="00D71E97">
        <w:rPr>
          <w:rFonts w:ascii="Times New Roman" w:hAnsi="Times New Roman"/>
          <w:color w:val="000000"/>
          <w:sz w:val="24"/>
          <w:szCs w:val="24"/>
        </w:rPr>
        <w:t xml:space="preserve">), </w:t>
      </w:r>
      <w:r w:rsidRPr="00D71E97">
        <w:rPr>
          <w:rFonts w:ascii="Times New Roman" w:hAnsi="Times New Roman"/>
          <w:sz w:val="24"/>
          <w:szCs w:val="24"/>
        </w:rPr>
        <w:t>a także § 3 ust. 1 pkt 54</w:t>
      </w:r>
      <w:r w:rsidR="00C37CB3">
        <w:rPr>
          <w:rFonts w:ascii="Times New Roman" w:hAnsi="Times New Roman"/>
          <w:sz w:val="24"/>
          <w:szCs w:val="24"/>
        </w:rPr>
        <w:t>a</w:t>
      </w:r>
      <w:r w:rsidRPr="00D71E97">
        <w:rPr>
          <w:rFonts w:ascii="Times New Roman" w:hAnsi="Times New Roman"/>
          <w:sz w:val="24"/>
          <w:szCs w:val="24"/>
        </w:rPr>
        <w:t xml:space="preserve"> lit. b </w:t>
      </w:r>
      <w:r w:rsidR="00EB2114" w:rsidRPr="00EB2114">
        <w:rPr>
          <w:rFonts w:ascii="Times New Roman" w:hAnsi="Times New Roman" w:cs="Times New Roman"/>
          <w:sz w:val="24"/>
          <w:szCs w:val="24"/>
        </w:rPr>
        <w:t xml:space="preserve">rozporządzenia Rady Ministrów z dnia 10 sierpnia 2023 r. (Dz. U. z 2023 r., poz. 1724) zmieniającego </w:t>
      </w:r>
      <w:bookmarkStart w:id="1" w:name="_Hlk171585959"/>
      <w:r w:rsidR="00EB2114" w:rsidRPr="00EB2114">
        <w:rPr>
          <w:rFonts w:ascii="Times New Roman" w:hAnsi="Times New Roman" w:cs="Times New Roman"/>
          <w:sz w:val="24"/>
          <w:szCs w:val="24"/>
        </w:rPr>
        <w:t xml:space="preserve">rozporządzenie Rady Ministrów z dnia </w:t>
      </w:r>
      <w:bookmarkEnd w:id="1"/>
      <w:r w:rsidR="00EB2114" w:rsidRPr="00EB2114">
        <w:rPr>
          <w:rFonts w:ascii="Times New Roman" w:hAnsi="Times New Roman" w:cs="Times New Roman"/>
          <w:sz w:val="24"/>
          <w:szCs w:val="24"/>
        </w:rPr>
        <w:t>10 września 2019 r. w sprawie przedsięwzięć mogących znacząco oddziaływać na środowisko (</w:t>
      </w:r>
      <w:bookmarkStart w:id="2" w:name="_Hlk171586002"/>
      <w:r w:rsidR="00EB2114" w:rsidRPr="00EB2114">
        <w:rPr>
          <w:rFonts w:ascii="Times New Roman" w:hAnsi="Times New Roman" w:cs="Times New Roman"/>
          <w:sz w:val="24"/>
          <w:szCs w:val="24"/>
        </w:rPr>
        <w:t>Dz. U. z 2019 r., poz. 1839)</w:t>
      </w:r>
      <w:bookmarkEnd w:id="2"/>
      <w:r w:rsidR="00EB2114">
        <w:rPr>
          <w:rFonts w:ascii="Times New Roman" w:hAnsi="Times New Roman" w:cs="Times New Roman"/>
          <w:sz w:val="24"/>
          <w:szCs w:val="24"/>
        </w:rPr>
        <w:t xml:space="preserve"> </w:t>
      </w:r>
      <w:r w:rsidR="00766C95">
        <w:rPr>
          <w:rFonts w:ascii="Times New Roman" w:hAnsi="Times New Roman" w:cs="Times New Roman"/>
          <w:sz w:val="24"/>
          <w:szCs w:val="24"/>
        </w:rPr>
        <w:br/>
      </w:r>
      <w:r w:rsidRPr="004060CF">
        <w:rPr>
          <w:rFonts w:ascii="Times New Roman" w:hAnsi="Times New Roman"/>
          <w:sz w:val="24"/>
          <w:szCs w:val="24"/>
        </w:rPr>
        <w:t xml:space="preserve">po rozpatrzeniu </w:t>
      </w:r>
      <w:r w:rsidRPr="004060CF">
        <w:rPr>
          <w:rFonts w:ascii="Times New Roman" w:hAnsi="Times New Roman"/>
          <w:color w:val="000000" w:themeColor="text1"/>
          <w:sz w:val="24"/>
          <w:szCs w:val="24"/>
        </w:rPr>
        <w:t xml:space="preserve">wniosku </w:t>
      </w:r>
      <w:bookmarkStart w:id="3" w:name="_Hlk183083023"/>
      <w:r w:rsidR="00891523">
        <w:rPr>
          <w:rFonts w:ascii="Times New Roman" w:hAnsi="Times New Roman"/>
          <w:color w:val="000000" w:themeColor="text1"/>
          <w:sz w:val="24"/>
          <w:szCs w:val="24"/>
        </w:rPr>
        <w:t xml:space="preserve">inwestora </w:t>
      </w:r>
      <w:proofErr w:type="spellStart"/>
      <w:r w:rsidR="00891523" w:rsidRPr="00891523">
        <w:rPr>
          <w:rFonts w:ascii="Times New Roman" w:hAnsi="Times New Roman"/>
          <w:color w:val="000000" w:themeColor="text1"/>
          <w:sz w:val="24"/>
          <w:szCs w:val="24"/>
        </w:rPr>
        <w:t>Naster</w:t>
      </w:r>
      <w:proofErr w:type="spellEnd"/>
      <w:r w:rsidR="00891523" w:rsidRPr="00891523">
        <w:rPr>
          <w:rFonts w:ascii="Times New Roman" w:hAnsi="Times New Roman"/>
          <w:color w:val="000000" w:themeColor="text1"/>
          <w:sz w:val="24"/>
          <w:szCs w:val="24"/>
        </w:rPr>
        <w:t xml:space="preserve"> </w:t>
      </w:r>
      <w:r w:rsidR="00891523" w:rsidRPr="00891523">
        <w:rPr>
          <w:rFonts w:ascii="Times New Roman" w:hAnsi="Times New Roman" w:cs="Times New Roman"/>
          <w:sz w:val="24"/>
          <w:szCs w:val="24"/>
        </w:rPr>
        <w:t>S. A., ul. Montażowa 3, 43-300 Bielsko - Biała reprezentowanego przez REVON Energy Sp. z o.o., ul. Bracka 28, 40-858 Katowice, Pani Patrycja Dziubany</w:t>
      </w:r>
      <w:bookmarkEnd w:id="3"/>
      <w:r w:rsidR="00EB2114">
        <w:rPr>
          <w:rFonts w:ascii="Times New Roman" w:eastAsia="Lucida Sans Unicode" w:hAnsi="Times New Roman" w:cs="Tahoma"/>
          <w:kern w:val="2"/>
          <w:sz w:val="24"/>
          <w:szCs w:val="24"/>
          <w:lang w:eastAsia="zh-CN" w:bidi="hi-IN"/>
        </w:rPr>
        <w:t>,</w:t>
      </w:r>
      <w:r w:rsidR="00EB2114" w:rsidRPr="00EB2114">
        <w:rPr>
          <w:rFonts w:ascii="Times New Roman" w:hAnsi="Times New Roman"/>
          <w:color w:val="000000"/>
          <w:sz w:val="24"/>
          <w:szCs w:val="24"/>
        </w:rPr>
        <w:t xml:space="preserve"> </w:t>
      </w:r>
      <w:r w:rsidRPr="004060CF">
        <w:rPr>
          <w:rFonts w:ascii="Times New Roman" w:hAnsi="Times New Roman"/>
          <w:color w:val="000000" w:themeColor="text1"/>
          <w:sz w:val="24"/>
          <w:szCs w:val="24"/>
        </w:rPr>
        <w:t>w sprawie wydania decyzji o środowiskowych uwarunkowaniach dla przedsięwzięcia pn.:</w:t>
      </w:r>
      <w:bookmarkStart w:id="4" w:name="_Hlk145400409"/>
      <w:r w:rsidR="007625BB" w:rsidRPr="004060CF">
        <w:rPr>
          <w:sz w:val="24"/>
          <w:szCs w:val="24"/>
        </w:rPr>
        <w:t xml:space="preserve"> </w:t>
      </w:r>
      <w:r w:rsidR="007625BB" w:rsidRPr="004060CF">
        <w:rPr>
          <w:rFonts w:ascii="Times New Roman" w:hAnsi="Times New Roman" w:cs="Times New Roman"/>
          <w:sz w:val="24"/>
          <w:szCs w:val="24"/>
        </w:rPr>
        <w:t>”</w:t>
      </w:r>
      <w:bookmarkEnd w:id="4"/>
      <w:r w:rsidR="00891523" w:rsidRPr="00891523">
        <w:rPr>
          <w:rFonts w:ascii="Times New Roman" w:hAnsi="Times New Roman" w:cs="Times New Roman"/>
          <w:sz w:val="24"/>
          <w:szCs w:val="24"/>
        </w:rPr>
        <w:t>Budow</w:t>
      </w:r>
      <w:r w:rsidR="00766C95">
        <w:rPr>
          <w:rFonts w:ascii="Times New Roman" w:hAnsi="Times New Roman" w:cs="Times New Roman"/>
          <w:sz w:val="24"/>
          <w:szCs w:val="24"/>
        </w:rPr>
        <w:t>a</w:t>
      </w:r>
      <w:r w:rsidR="00891523" w:rsidRPr="00891523">
        <w:rPr>
          <w:rFonts w:ascii="Times New Roman" w:hAnsi="Times New Roman" w:cs="Times New Roman"/>
          <w:sz w:val="24"/>
          <w:szCs w:val="24"/>
        </w:rPr>
        <w:t xml:space="preserve"> farmy fotowoltaicznej o mocy do 5 MW wraz z magazynami energii oraz infrastrukturą towarzyszącą na terenie działki o nr geod. 37/2 w obrębie Majdany, </w:t>
      </w:r>
      <w:r w:rsidR="00891523">
        <w:rPr>
          <w:rFonts w:ascii="Times New Roman" w:hAnsi="Times New Roman" w:cs="Times New Roman"/>
          <w:sz w:val="24"/>
          <w:szCs w:val="24"/>
        </w:rPr>
        <w:t>g</w:t>
      </w:r>
      <w:r w:rsidR="00891523" w:rsidRPr="00891523">
        <w:rPr>
          <w:rFonts w:ascii="Times New Roman" w:hAnsi="Times New Roman" w:cs="Times New Roman"/>
          <w:sz w:val="24"/>
          <w:szCs w:val="24"/>
        </w:rPr>
        <w:t>mina Bulkowo</w:t>
      </w:r>
      <w:r w:rsidR="007625BB" w:rsidRPr="007625BB">
        <w:rPr>
          <w:rFonts w:ascii="Times New Roman" w:hAnsi="Times New Roman" w:cs="Times New Roman"/>
          <w:sz w:val="24"/>
          <w:szCs w:val="24"/>
        </w:rPr>
        <w:t>”</w:t>
      </w:r>
      <w:r w:rsidRPr="007625BB">
        <w:rPr>
          <w:rFonts w:ascii="Times New Roman" w:hAnsi="Times New Roman"/>
          <w:color w:val="000000" w:themeColor="text1"/>
          <w:sz w:val="24"/>
          <w:szCs w:val="24"/>
        </w:rPr>
        <w:t xml:space="preserve">, po zasięgnięciu opinii Regionalnego Dyrektora Ochrony Środowiska w Warszawie, </w:t>
      </w:r>
      <w:r w:rsidR="004C5C0D" w:rsidRPr="007625BB">
        <w:rPr>
          <w:rFonts w:ascii="Times New Roman" w:hAnsi="Times New Roman" w:cs="Times New Roman"/>
          <w:color w:val="000000" w:themeColor="text1"/>
          <w:sz w:val="24"/>
          <w:szCs w:val="24"/>
        </w:rPr>
        <w:t>Państwow</w:t>
      </w:r>
      <w:r w:rsidR="00104039" w:rsidRPr="007625BB">
        <w:rPr>
          <w:rFonts w:ascii="Times New Roman" w:hAnsi="Times New Roman" w:cs="Times New Roman"/>
          <w:color w:val="000000" w:themeColor="text1"/>
          <w:sz w:val="24"/>
          <w:szCs w:val="24"/>
        </w:rPr>
        <w:t>ego</w:t>
      </w:r>
      <w:r w:rsidR="004C5C0D" w:rsidRPr="007625BB">
        <w:rPr>
          <w:rFonts w:ascii="Times New Roman" w:hAnsi="Times New Roman" w:cs="Times New Roman"/>
          <w:color w:val="000000" w:themeColor="text1"/>
          <w:sz w:val="24"/>
          <w:szCs w:val="24"/>
        </w:rPr>
        <w:t xml:space="preserve"> Powiatow</w:t>
      </w:r>
      <w:r w:rsidR="00104039" w:rsidRPr="007625BB">
        <w:rPr>
          <w:rFonts w:ascii="Times New Roman" w:hAnsi="Times New Roman" w:cs="Times New Roman"/>
          <w:color w:val="000000" w:themeColor="text1"/>
          <w:sz w:val="24"/>
          <w:szCs w:val="24"/>
        </w:rPr>
        <w:t>ego</w:t>
      </w:r>
      <w:r w:rsidR="004C5C0D" w:rsidRPr="007625BB">
        <w:rPr>
          <w:rFonts w:ascii="Times New Roman" w:hAnsi="Times New Roman" w:cs="Times New Roman"/>
          <w:color w:val="000000" w:themeColor="text1"/>
          <w:sz w:val="24"/>
          <w:szCs w:val="24"/>
        </w:rPr>
        <w:t xml:space="preserve"> Inspektor</w:t>
      </w:r>
      <w:r w:rsidR="00104039" w:rsidRPr="007625BB">
        <w:rPr>
          <w:rFonts w:ascii="Times New Roman" w:hAnsi="Times New Roman" w:cs="Times New Roman"/>
          <w:color w:val="000000" w:themeColor="text1"/>
          <w:sz w:val="24"/>
          <w:szCs w:val="24"/>
        </w:rPr>
        <w:t>a</w:t>
      </w:r>
      <w:r w:rsidR="004C5C0D" w:rsidRPr="007625BB">
        <w:rPr>
          <w:rFonts w:ascii="Times New Roman" w:hAnsi="Times New Roman" w:cs="Times New Roman"/>
          <w:color w:val="000000" w:themeColor="text1"/>
          <w:sz w:val="24"/>
          <w:szCs w:val="24"/>
        </w:rPr>
        <w:t xml:space="preserve"> Sanitarn</w:t>
      </w:r>
      <w:r w:rsidR="00104039" w:rsidRPr="007625BB">
        <w:rPr>
          <w:rFonts w:ascii="Times New Roman" w:hAnsi="Times New Roman" w:cs="Times New Roman"/>
          <w:color w:val="000000" w:themeColor="text1"/>
          <w:sz w:val="24"/>
          <w:szCs w:val="24"/>
        </w:rPr>
        <w:t>ego</w:t>
      </w:r>
      <w:r w:rsidR="004C5C0D" w:rsidRPr="007625BB">
        <w:rPr>
          <w:rFonts w:ascii="Times New Roman" w:hAnsi="Times New Roman" w:cs="Times New Roman"/>
          <w:color w:val="000000" w:themeColor="text1"/>
          <w:sz w:val="24"/>
          <w:szCs w:val="24"/>
        </w:rPr>
        <w:t xml:space="preserve"> w Płocku</w:t>
      </w:r>
      <w:r w:rsidR="004C5C0D" w:rsidRPr="007625BB">
        <w:rPr>
          <w:rFonts w:ascii="Times New Roman" w:hAnsi="Times New Roman"/>
          <w:color w:val="000000" w:themeColor="text1"/>
          <w:sz w:val="24"/>
          <w:szCs w:val="24"/>
        </w:rPr>
        <w:t xml:space="preserve"> </w:t>
      </w:r>
      <w:r w:rsidRPr="007625BB">
        <w:rPr>
          <w:rFonts w:ascii="Times New Roman" w:hAnsi="Times New Roman"/>
          <w:color w:val="000000" w:themeColor="text1"/>
          <w:sz w:val="24"/>
          <w:szCs w:val="24"/>
        </w:rPr>
        <w:t>oraz Państwowe Gospodarstwo Wodne Wody Polskie Dyrektora Zarządu Zlewni w</w:t>
      </w:r>
      <w:r w:rsidR="00175922">
        <w:rPr>
          <w:rFonts w:ascii="Times New Roman" w:hAnsi="Times New Roman"/>
          <w:color w:val="000000" w:themeColor="text1"/>
          <w:sz w:val="24"/>
          <w:szCs w:val="24"/>
        </w:rPr>
        <w:t xml:space="preserve"> Ciechanowie,</w:t>
      </w:r>
    </w:p>
    <w:p w14:paraId="51AABB86" w14:textId="77777777" w:rsidR="009958AF" w:rsidRDefault="00555F66">
      <w:pPr>
        <w:pStyle w:val="Standard"/>
        <w:spacing w:line="360" w:lineRule="auto"/>
        <w:jc w:val="center"/>
        <w:rPr>
          <w:rFonts w:hint="eastAsia"/>
        </w:rPr>
      </w:pPr>
      <w:r>
        <w:rPr>
          <w:rFonts w:ascii="Times New Roman" w:hAnsi="Times New Roman"/>
          <w:b/>
          <w:bCs/>
        </w:rPr>
        <w:t>orzekam, co następuje:</w:t>
      </w:r>
    </w:p>
    <w:p w14:paraId="29CC3D12" w14:textId="0279CDC1" w:rsidR="00802BF4" w:rsidRPr="007625BB" w:rsidRDefault="00555F66">
      <w:pPr>
        <w:pStyle w:val="Standard"/>
        <w:spacing w:line="360" w:lineRule="auto"/>
        <w:jc w:val="both"/>
        <w:rPr>
          <w:rFonts w:hint="eastAsia"/>
          <w:b/>
          <w:bCs/>
        </w:rPr>
      </w:pPr>
      <w:r>
        <w:rPr>
          <w:rFonts w:ascii="Times New Roman" w:hAnsi="Times New Roman"/>
          <w:b/>
          <w:bCs/>
        </w:rPr>
        <w:t>I.</w:t>
      </w:r>
      <w:r>
        <w:rPr>
          <w:rFonts w:ascii="Times New Roman" w:hAnsi="Times New Roman"/>
          <w:b/>
          <w:bCs/>
        </w:rPr>
        <w:tab/>
        <w:t xml:space="preserve">stwierdzam brak potrzeby przeprowadzenia oceny oddziaływania na środowisko dla przedsięwzięcia pn.: </w:t>
      </w:r>
      <w:r w:rsidR="007625BB" w:rsidRPr="007625BB">
        <w:rPr>
          <w:b/>
          <w:bCs/>
        </w:rPr>
        <w:t>”</w:t>
      </w:r>
      <w:r w:rsidR="00175922" w:rsidRPr="00175922">
        <w:rPr>
          <w:rFonts w:ascii="Times New Roman" w:hAnsi="Times New Roman" w:cs="Times New Roman"/>
          <w:b/>
          <w:bCs/>
        </w:rPr>
        <w:t>Budow</w:t>
      </w:r>
      <w:r w:rsidR="00766C95">
        <w:rPr>
          <w:rFonts w:ascii="Times New Roman" w:hAnsi="Times New Roman" w:cs="Times New Roman"/>
          <w:b/>
          <w:bCs/>
        </w:rPr>
        <w:t>a</w:t>
      </w:r>
      <w:r w:rsidR="00175922" w:rsidRPr="00175922">
        <w:rPr>
          <w:rFonts w:ascii="Times New Roman" w:hAnsi="Times New Roman" w:cs="Times New Roman"/>
          <w:b/>
          <w:bCs/>
        </w:rPr>
        <w:t xml:space="preserve"> farmy fotowoltaicznej o mocy do 5 MW wraz z magazynami energii oraz infrastrukturą towarzyszącą na terenie działki o nr geod. 37/2 w obrębie Majdany, gmina Bulkowo</w:t>
      </w:r>
      <w:r w:rsidR="007625BB" w:rsidRPr="007625BB">
        <w:rPr>
          <w:b/>
          <w:bCs/>
        </w:rPr>
        <w:t>”.</w:t>
      </w:r>
    </w:p>
    <w:p w14:paraId="20839038" w14:textId="3D90A91C" w:rsidR="00E05211" w:rsidRDefault="00555F66">
      <w:pPr>
        <w:spacing w:line="360" w:lineRule="auto"/>
        <w:jc w:val="both"/>
        <w:rPr>
          <w:rFonts w:ascii="Times New Roman" w:hAnsi="Times New Roman"/>
          <w:b/>
          <w:bCs/>
          <w:sz w:val="24"/>
          <w:szCs w:val="24"/>
        </w:rPr>
      </w:pPr>
      <w:r>
        <w:rPr>
          <w:rFonts w:ascii="Times New Roman" w:hAnsi="Times New Roman"/>
          <w:b/>
          <w:bCs/>
          <w:sz w:val="24"/>
          <w:szCs w:val="24"/>
        </w:rPr>
        <w:t xml:space="preserve">II. </w:t>
      </w:r>
      <w:r>
        <w:rPr>
          <w:rFonts w:ascii="Times New Roman" w:hAnsi="Times New Roman"/>
          <w:b/>
          <w:bCs/>
          <w:sz w:val="24"/>
          <w:szCs w:val="24"/>
        </w:rPr>
        <w:tab/>
        <w:t>ustalam środowiskowe uwarunkowania</w:t>
      </w:r>
      <w:r w:rsidR="00E05211">
        <w:rPr>
          <w:rFonts w:ascii="Times New Roman" w:hAnsi="Times New Roman"/>
          <w:b/>
          <w:bCs/>
          <w:sz w:val="24"/>
          <w:szCs w:val="24"/>
        </w:rPr>
        <w:t xml:space="preserve"> </w:t>
      </w:r>
      <w:r>
        <w:rPr>
          <w:rFonts w:ascii="Times New Roman" w:hAnsi="Times New Roman"/>
          <w:b/>
          <w:bCs/>
          <w:sz w:val="24"/>
          <w:szCs w:val="24"/>
        </w:rPr>
        <w:t>realizacji i eksploatacji lub użytkowania tego przedsięwzięcia,</w:t>
      </w:r>
      <w:r w:rsidR="00E05211" w:rsidRPr="00E05211">
        <w:rPr>
          <w:rFonts w:ascii="Times New Roman" w:hAnsi="Times New Roman"/>
          <w:b/>
          <w:bCs/>
          <w:sz w:val="24"/>
          <w:szCs w:val="24"/>
        </w:rPr>
        <w:t xml:space="preserve"> </w:t>
      </w:r>
      <w:r w:rsidR="00E05211">
        <w:rPr>
          <w:rFonts w:ascii="Times New Roman" w:hAnsi="Times New Roman"/>
          <w:b/>
          <w:bCs/>
          <w:sz w:val="24"/>
          <w:szCs w:val="24"/>
        </w:rPr>
        <w:t>o których mowa w art. 82 ust. 1 pkt 1 lit. b lub c ustawy „</w:t>
      </w:r>
      <w:proofErr w:type="spellStart"/>
      <w:r w:rsidR="00E05211">
        <w:rPr>
          <w:rFonts w:ascii="Times New Roman" w:hAnsi="Times New Roman"/>
          <w:b/>
          <w:bCs/>
          <w:sz w:val="24"/>
          <w:szCs w:val="24"/>
        </w:rPr>
        <w:t>ooś</w:t>
      </w:r>
      <w:proofErr w:type="spellEnd"/>
      <w:r w:rsidR="00E05211">
        <w:rPr>
          <w:rFonts w:ascii="Times New Roman" w:hAnsi="Times New Roman"/>
          <w:b/>
          <w:bCs/>
          <w:sz w:val="24"/>
          <w:szCs w:val="24"/>
        </w:rPr>
        <w:t>”</w:t>
      </w:r>
      <w:r>
        <w:rPr>
          <w:rFonts w:ascii="Times New Roman" w:hAnsi="Times New Roman"/>
          <w:b/>
          <w:bCs/>
          <w:sz w:val="24"/>
          <w:szCs w:val="24"/>
        </w:rPr>
        <w:t xml:space="preserve"> ze szczególnym uwzględnieniem konieczności ochrony cennych wartości przyrodniczych, zasobów naturalnych i zabytków oraz ograniczenia uciążliwości dla terenów sąsiednich</w:t>
      </w:r>
      <w:r w:rsidR="00E05211">
        <w:rPr>
          <w:rFonts w:ascii="Times New Roman" w:hAnsi="Times New Roman"/>
          <w:b/>
          <w:bCs/>
          <w:sz w:val="24"/>
          <w:szCs w:val="24"/>
        </w:rPr>
        <w:t xml:space="preserve"> oraz wskazuję konieczność nałożenia obowiązku działań, o których mowa w art. 82 ust. 1 pkt 2 lit. b ustawy „</w:t>
      </w:r>
      <w:proofErr w:type="spellStart"/>
      <w:r w:rsidR="00E05211">
        <w:rPr>
          <w:rFonts w:ascii="Times New Roman" w:hAnsi="Times New Roman"/>
          <w:b/>
          <w:bCs/>
          <w:sz w:val="24"/>
          <w:szCs w:val="24"/>
        </w:rPr>
        <w:t>ooś</w:t>
      </w:r>
      <w:proofErr w:type="spellEnd"/>
      <w:r w:rsidR="00E05211">
        <w:rPr>
          <w:rFonts w:ascii="Times New Roman" w:hAnsi="Times New Roman"/>
          <w:b/>
          <w:bCs/>
          <w:sz w:val="24"/>
          <w:szCs w:val="24"/>
        </w:rPr>
        <w:t>”, z uwzględnieniem następujących elementów:</w:t>
      </w:r>
    </w:p>
    <w:p w14:paraId="00FDAB87" w14:textId="78D6FF04" w:rsidR="00A16E95" w:rsidRDefault="008612DC">
      <w:pPr>
        <w:spacing w:line="360" w:lineRule="auto"/>
        <w:jc w:val="both"/>
        <w:rPr>
          <w:rFonts w:ascii="Times New Roman" w:hAnsi="Times New Roman"/>
          <w:sz w:val="24"/>
          <w:szCs w:val="24"/>
        </w:rPr>
      </w:pPr>
      <w:r>
        <w:rPr>
          <w:rFonts w:ascii="Times New Roman" w:hAnsi="Times New Roman"/>
          <w:sz w:val="24"/>
          <w:szCs w:val="24"/>
        </w:rPr>
        <w:lastRenderedPageBreak/>
        <w:t>1</w:t>
      </w:r>
      <w:r w:rsidR="00A16E95">
        <w:rPr>
          <w:rFonts w:ascii="Times New Roman" w:hAnsi="Times New Roman"/>
          <w:sz w:val="24"/>
          <w:szCs w:val="24"/>
        </w:rPr>
        <w:t>. Prace związane z realizacją przedsięwzięcia prowadzić w sposób niezagrażający środowisku gruntowo – wodnemu</w:t>
      </w:r>
      <w:r w:rsidR="00B16CDD">
        <w:rPr>
          <w:rFonts w:ascii="Times New Roman" w:hAnsi="Times New Roman"/>
          <w:sz w:val="24"/>
          <w:szCs w:val="24"/>
        </w:rPr>
        <w:t xml:space="preserve"> </w:t>
      </w:r>
      <w:r w:rsidR="00A16E95">
        <w:rPr>
          <w:rFonts w:ascii="Times New Roman" w:hAnsi="Times New Roman"/>
          <w:sz w:val="24"/>
          <w:szCs w:val="24"/>
        </w:rPr>
        <w:t>poprzez użycie sprzętu będącego w dobrym stanie technicznym, odpowiednią organizacj</w:t>
      </w:r>
      <w:r w:rsidR="00B16CDD">
        <w:rPr>
          <w:rFonts w:ascii="Times New Roman" w:hAnsi="Times New Roman"/>
          <w:sz w:val="24"/>
          <w:szCs w:val="24"/>
        </w:rPr>
        <w:t>ę</w:t>
      </w:r>
      <w:r w:rsidR="00A16E95">
        <w:rPr>
          <w:rFonts w:ascii="Times New Roman" w:hAnsi="Times New Roman"/>
          <w:sz w:val="24"/>
          <w:szCs w:val="24"/>
        </w:rPr>
        <w:t xml:space="preserve"> prac budowlanych, magazynowanie materiałów i surowców niezbędnych do prowadzenia rob</w:t>
      </w:r>
      <w:r w:rsidR="00766C95">
        <w:rPr>
          <w:rFonts w:ascii="Times New Roman" w:hAnsi="Times New Roman"/>
          <w:sz w:val="24"/>
          <w:szCs w:val="24"/>
        </w:rPr>
        <w:t>ó</w:t>
      </w:r>
      <w:r w:rsidR="00A16E95">
        <w:rPr>
          <w:rFonts w:ascii="Times New Roman" w:hAnsi="Times New Roman"/>
          <w:sz w:val="24"/>
          <w:szCs w:val="24"/>
        </w:rPr>
        <w:t xml:space="preserve">t w sposób bezpieczny dla środowiska </w:t>
      </w:r>
      <w:proofErr w:type="spellStart"/>
      <w:r w:rsidR="00A16E95">
        <w:rPr>
          <w:rFonts w:ascii="Times New Roman" w:hAnsi="Times New Roman"/>
          <w:sz w:val="24"/>
          <w:szCs w:val="24"/>
        </w:rPr>
        <w:t>wodno</w:t>
      </w:r>
      <w:proofErr w:type="spellEnd"/>
      <w:r w:rsidR="0013270E">
        <w:rPr>
          <w:rFonts w:ascii="Times New Roman" w:hAnsi="Times New Roman"/>
          <w:sz w:val="24"/>
          <w:szCs w:val="24"/>
        </w:rPr>
        <w:t xml:space="preserve"> - gruntowego</w:t>
      </w:r>
      <w:r w:rsidR="00A16E95">
        <w:rPr>
          <w:rFonts w:ascii="Times New Roman" w:hAnsi="Times New Roman"/>
          <w:sz w:val="24"/>
          <w:szCs w:val="24"/>
        </w:rPr>
        <w:t>.</w:t>
      </w:r>
    </w:p>
    <w:p w14:paraId="28FF96E6" w14:textId="6BC990C9" w:rsidR="008612DC" w:rsidRDefault="008612DC">
      <w:pPr>
        <w:spacing w:line="360" w:lineRule="auto"/>
        <w:jc w:val="both"/>
        <w:rPr>
          <w:rFonts w:ascii="Times New Roman" w:hAnsi="Times New Roman"/>
          <w:sz w:val="24"/>
          <w:szCs w:val="24"/>
        </w:rPr>
      </w:pPr>
      <w:r>
        <w:rPr>
          <w:rFonts w:ascii="Times New Roman" w:hAnsi="Times New Roman"/>
          <w:sz w:val="24"/>
          <w:szCs w:val="24"/>
        </w:rPr>
        <w:t xml:space="preserve">2. Zaplecze budowy zlokalizować w jak największej odległości od rowu melioracyjnego R – B </w:t>
      </w:r>
      <w:r>
        <w:rPr>
          <w:rFonts w:ascii="Times New Roman" w:hAnsi="Times New Roman"/>
          <w:sz w:val="24"/>
          <w:szCs w:val="24"/>
        </w:rPr>
        <w:br/>
        <w:t xml:space="preserve">i zabudowy mieszkaniowej i wyposażyć w sorbenty do neutralizacji ewentualnych wycieków substancji ropopochodnych do środowiska gruntowo – wodnego. </w:t>
      </w:r>
    </w:p>
    <w:p w14:paraId="40255874" w14:textId="06D02BBD" w:rsidR="008612DC" w:rsidRDefault="008612DC">
      <w:pPr>
        <w:spacing w:line="360" w:lineRule="auto"/>
        <w:jc w:val="both"/>
        <w:rPr>
          <w:rFonts w:ascii="Times New Roman" w:hAnsi="Times New Roman"/>
          <w:sz w:val="24"/>
          <w:szCs w:val="24"/>
        </w:rPr>
      </w:pPr>
      <w:r>
        <w:rPr>
          <w:rFonts w:ascii="Times New Roman" w:hAnsi="Times New Roman"/>
          <w:sz w:val="24"/>
          <w:szCs w:val="24"/>
        </w:rPr>
        <w:t xml:space="preserve">3. Na wszystkich etapach planowanej inwestycji zabezpieczyć środowisko gruntowo – wodne </w:t>
      </w:r>
      <w:r w:rsidR="00EC55BA">
        <w:rPr>
          <w:rFonts w:ascii="Times New Roman" w:hAnsi="Times New Roman"/>
          <w:sz w:val="24"/>
          <w:szCs w:val="24"/>
        </w:rPr>
        <w:br/>
      </w:r>
      <w:r>
        <w:rPr>
          <w:rFonts w:ascii="Times New Roman" w:hAnsi="Times New Roman"/>
          <w:sz w:val="24"/>
          <w:szCs w:val="24"/>
        </w:rPr>
        <w:t xml:space="preserve">w pobliżu ww. urządzenia wodnego przed zanieczyszczeniem substancjami niebezpiecznymi. </w:t>
      </w:r>
    </w:p>
    <w:p w14:paraId="3CEF2626" w14:textId="0C5718EB" w:rsidR="008612DC" w:rsidRDefault="008612DC" w:rsidP="008612DC">
      <w:pPr>
        <w:spacing w:line="360" w:lineRule="auto"/>
        <w:jc w:val="both"/>
        <w:rPr>
          <w:rFonts w:ascii="Times New Roman" w:hAnsi="Times New Roman"/>
          <w:sz w:val="24"/>
          <w:szCs w:val="24"/>
        </w:rPr>
      </w:pPr>
      <w:r>
        <w:rPr>
          <w:rFonts w:ascii="Times New Roman" w:hAnsi="Times New Roman"/>
          <w:sz w:val="24"/>
          <w:szCs w:val="24"/>
        </w:rPr>
        <w:t xml:space="preserve">4. W sytuacjach awaryjnych, takich jak, np. wyciek paliwa, podjąć natychmiastowe działanie </w:t>
      </w:r>
      <w:r>
        <w:rPr>
          <w:rFonts w:ascii="Times New Roman" w:hAnsi="Times New Roman"/>
          <w:sz w:val="24"/>
          <w:szCs w:val="24"/>
        </w:rPr>
        <w:br/>
        <w:t>w celu usunięcia awarii oraz usunięcia zanieczyszczonego gruntu; zanieczyszczony grunt należy przekazać podmiotom uprawnionym do jego rekultywacji.</w:t>
      </w:r>
    </w:p>
    <w:p w14:paraId="68EB6245" w14:textId="6B023DB4" w:rsidR="008612DC" w:rsidRDefault="00EC55BA">
      <w:pPr>
        <w:spacing w:line="360" w:lineRule="auto"/>
        <w:jc w:val="both"/>
        <w:rPr>
          <w:rFonts w:ascii="Times New Roman" w:hAnsi="Times New Roman"/>
          <w:sz w:val="24"/>
          <w:szCs w:val="24"/>
        </w:rPr>
      </w:pPr>
      <w:r>
        <w:rPr>
          <w:rFonts w:ascii="Times New Roman" w:hAnsi="Times New Roman"/>
          <w:sz w:val="24"/>
          <w:szCs w:val="24"/>
        </w:rPr>
        <w:t>5. Wykonywanie wykopów ziemnych prowadzić ze szczególną ostrożnością, a roboty zi</w:t>
      </w:r>
      <w:r w:rsidR="00766C95">
        <w:rPr>
          <w:rFonts w:ascii="Times New Roman" w:hAnsi="Times New Roman"/>
          <w:sz w:val="24"/>
          <w:szCs w:val="24"/>
        </w:rPr>
        <w:t>e</w:t>
      </w:r>
      <w:r>
        <w:rPr>
          <w:rFonts w:ascii="Times New Roman" w:hAnsi="Times New Roman"/>
          <w:sz w:val="24"/>
          <w:szCs w:val="24"/>
        </w:rPr>
        <w:t xml:space="preserve">mne ograniczyć do bezwzględnego minimum, aby uniemożliwić penetrację zanieczyszczonych wód opadowych do warstwy wodonośnej. </w:t>
      </w:r>
    </w:p>
    <w:p w14:paraId="3A05DDE4" w14:textId="7D1731A6" w:rsidR="00EC55BA" w:rsidRDefault="00EC55BA">
      <w:pPr>
        <w:spacing w:line="360" w:lineRule="auto"/>
        <w:jc w:val="both"/>
        <w:rPr>
          <w:rFonts w:ascii="Times New Roman" w:hAnsi="Times New Roman"/>
          <w:sz w:val="24"/>
          <w:szCs w:val="24"/>
        </w:rPr>
      </w:pPr>
      <w:r>
        <w:rPr>
          <w:rFonts w:ascii="Times New Roman" w:hAnsi="Times New Roman"/>
          <w:sz w:val="24"/>
          <w:szCs w:val="24"/>
        </w:rPr>
        <w:t xml:space="preserve">6. Tankowanie paliwa w pojazdach i maszynach budowlanych wykonywać poza terenem inwestycyjnym np. na stacjach paliw. </w:t>
      </w:r>
    </w:p>
    <w:p w14:paraId="7CF2610E" w14:textId="2CF04BDD" w:rsidR="00EC55BA" w:rsidRDefault="00EC55BA">
      <w:pPr>
        <w:spacing w:line="360" w:lineRule="auto"/>
        <w:jc w:val="both"/>
        <w:rPr>
          <w:rFonts w:ascii="Times New Roman" w:hAnsi="Times New Roman"/>
          <w:sz w:val="24"/>
          <w:szCs w:val="24"/>
        </w:rPr>
      </w:pPr>
      <w:r>
        <w:rPr>
          <w:rFonts w:ascii="Times New Roman" w:hAnsi="Times New Roman"/>
          <w:sz w:val="24"/>
          <w:szCs w:val="24"/>
        </w:rPr>
        <w:t xml:space="preserve">7. Naprawy pojazdów i sprzętu budowlanego oraz wymianę płynów eksploatacyjnych w ww. sprzęcie wykonywać poza terenem inwestycyjnym np. w warsztatach naprawczych; w przypadku konieczności wykonywania drobnych napraw sprzętu mechanicznego na terenie inwestycyjnym miejsca prowadzenie ww. prac zlokalizować w jak największej odległości rowu melioracyjnego </w:t>
      </w:r>
      <w:r>
        <w:rPr>
          <w:rFonts w:ascii="Times New Roman" w:hAnsi="Times New Roman"/>
          <w:sz w:val="24"/>
          <w:szCs w:val="24"/>
        </w:rPr>
        <w:br/>
        <w:t xml:space="preserve">i wyposażyć w szczelne i nieprzepuszczalne podłoże oraz w sorbenty do neutralizacji ewentualnych rozlewów substancji ropopochodnych. </w:t>
      </w:r>
    </w:p>
    <w:p w14:paraId="7462FF09" w14:textId="29B4A3F7" w:rsidR="004F1532" w:rsidRDefault="004F1532" w:rsidP="004F1532">
      <w:pPr>
        <w:spacing w:line="360" w:lineRule="auto"/>
        <w:jc w:val="both"/>
        <w:rPr>
          <w:rFonts w:ascii="Times New Roman" w:hAnsi="Times New Roman"/>
          <w:sz w:val="24"/>
          <w:szCs w:val="24"/>
        </w:rPr>
      </w:pPr>
      <w:r>
        <w:rPr>
          <w:rFonts w:ascii="Times New Roman" w:hAnsi="Times New Roman"/>
          <w:sz w:val="24"/>
          <w:szCs w:val="24"/>
        </w:rPr>
        <w:t>8. Na etapie realizacji niezanieczyszczone wody opadowe i roztopowe z terenu zaplecza budowy odprowadzać do gruntu; odprowadzanie ww. wód prowadzić w sposób nie powodujący zalewania terenów sąsiednich oraz nie zmieniając stanu wody na gruncie, a zwłaszcza kierunku i natężenia odpływu ww. wód znajdujących się na gruncie.</w:t>
      </w:r>
    </w:p>
    <w:p w14:paraId="42DE7B76" w14:textId="0B36B333" w:rsidR="00EC55BA" w:rsidRDefault="004F1532">
      <w:pPr>
        <w:spacing w:line="360" w:lineRule="auto"/>
        <w:jc w:val="both"/>
        <w:rPr>
          <w:rFonts w:ascii="Times New Roman" w:hAnsi="Times New Roman"/>
          <w:sz w:val="24"/>
          <w:szCs w:val="24"/>
        </w:rPr>
      </w:pPr>
      <w:r>
        <w:rPr>
          <w:rFonts w:ascii="Times New Roman" w:hAnsi="Times New Roman"/>
          <w:sz w:val="24"/>
          <w:szCs w:val="24"/>
        </w:rPr>
        <w:t xml:space="preserve">9. Wodę na etapie realizacji inwestycji do celów </w:t>
      </w:r>
      <w:proofErr w:type="spellStart"/>
      <w:r>
        <w:rPr>
          <w:rFonts w:ascii="Times New Roman" w:hAnsi="Times New Roman"/>
          <w:sz w:val="24"/>
          <w:szCs w:val="24"/>
        </w:rPr>
        <w:t>socjalno</w:t>
      </w:r>
      <w:proofErr w:type="spellEnd"/>
      <w:r>
        <w:rPr>
          <w:rFonts w:ascii="Times New Roman" w:hAnsi="Times New Roman"/>
          <w:sz w:val="24"/>
          <w:szCs w:val="24"/>
        </w:rPr>
        <w:t xml:space="preserve"> – bytowych pracowników oraz prac porządkowych dostarczać z zewnątrz beczkowozami. </w:t>
      </w:r>
    </w:p>
    <w:p w14:paraId="065130E2" w14:textId="500608F8" w:rsidR="00EC55BA" w:rsidRPr="00CD6C62" w:rsidRDefault="004F1532">
      <w:pPr>
        <w:spacing w:line="360" w:lineRule="auto"/>
        <w:jc w:val="both"/>
        <w:rPr>
          <w:rFonts w:ascii="Times New Roman" w:hAnsi="Times New Roman"/>
          <w:sz w:val="24"/>
          <w:szCs w:val="24"/>
        </w:rPr>
      </w:pPr>
      <w:r>
        <w:rPr>
          <w:rFonts w:ascii="Times New Roman" w:hAnsi="Times New Roman"/>
          <w:sz w:val="24"/>
          <w:szCs w:val="24"/>
        </w:rPr>
        <w:t xml:space="preserve">10. Podczas </w:t>
      </w:r>
      <w:r w:rsidR="00CD6C62">
        <w:rPr>
          <w:rFonts w:ascii="Times New Roman" w:hAnsi="Times New Roman"/>
          <w:sz w:val="24"/>
          <w:szCs w:val="24"/>
        </w:rPr>
        <w:t>eksploatacji panele fotowoltaiczne czyścić w sposób naturalny poprzez obmywanie wodami deszczowymi; w przypadku konieczności ich użycia zastosować czystą wodę bez dodatku środków czyszczących, dostarczona na t</w:t>
      </w:r>
      <w:r w:rsidR="00766C95">
        <w:rPr>
          <w:rFonts w:ascii="Times New Roman" w:hAnsi="Times New Roman"/>
          <w:sz w:val="24"/>
          <w:szCs w:val="24"/>
        </w:rPr>
        <w:t>e</w:t>
      </w:r>
      <w:r w:rsidR="00CD6C62">
        <w:rPr>
          <w:rFonts w:ascii="Times New Roman" w:hAnsi="Times New Roman"/>
          <w:sz w:val="24"/>
          <w:szCs w:val="24"/>
        </w:rPr>
        <w:t>ren instalacji przez firmę/podmiot wykonujący ww. usługę w zbiornikach o pojemności 1-2 m</w:t>
      </w:r>
      <w:r w:rsidR="00CD6C62">
        <w:rPr>
          <w:rFonts w:ascii="Times New Roman" w:hAnsi="Times New Roman"/>
          <w:sz w:val="24"/>
          <w:szCs w:val="24"/>
          <w:vertAlign w:val="superscript"/>
        </w:rPr>
        <w:t>3</w:t>
      </w:r>
      <w:r w:rsidR="00CD6C62">
        <w:rPr>
          <w:rFonts w:ascii="Times New Roman" w:hAnsi="Times New Roman"/>
          <w:sz w:val="24"/>
          <w:szCs w:val="24"/>
        </w:rPr>
        <w:t xml:space="preserve">. </w:t>
      </w:r>
    </w:p>
    <w:p w14:paraId="1B635533" w14:textId="346150CD" w:rsidR="00EC55BA" w:rsidRDefault="00CD6C62">
      <w:pPr>
        <w:spacing w:line="360" w:lineRule="auto"/>
        <w:jc w:val="both"/>
        <w:rPr>
          <w:rFonts w:ascii="Times New Roman" w:hAnsi="Times New Roman"/>
          <w:sz w:val="24"/>
          <w:szCs w:val="24"/>
        </w:rPr>
      </w:pPr>
      <w:r>
        <w:rPr>
          <w:rFonts w:ascii="Times New Roman" w:hAnsi="Times New Roman"/>
          <w:sz w:val="24"/>
          <w:szCs w:val="24"/>
        </w:rPr>
        <w:lastRenderedPageBreak/>
        <w:t xml:space="preserve">11. Powstające podczas realizacji instalacji ścieki </w:t>
      </w:r>
      <w:proofErr w:type="spellStart"/>
      <w:r>
        <w:rPr>
          <w:rFonts w:ascii="Times New Roman" w:hAnsi="Times New Roman"/>
          <w:sz w:val="24"/>
          <w:szCs w:val="24"/>
        </w:rPr>
        <w:t>socjalno</w:t>
      </w:r>
      <w:proofErr w:type="spellEnd"/>
      <w:r>
        <w:rPr>
          <w:rFonts w:ascii="Times New Roman" w:hAnsi="Times New Roman"/>
          <w:sz w:val="24"/>
          <w:szCs w:val="24"/>
        </w:rPr>
        <w:t xml:space="preserve"> – bytowe gromadzić w szczelnych zbiornikach bezodpływowych przenośnej kabiny toaletowej i wywozić z terenu instalacji przez uprawnione podmioty. </w:t>
      </w:r>
    </w:p>
    <w:p w14:paraId="193352B2" w14:textId="0CA7661A" w:rsidR="00CD6C62" w:rsidRDefault="00CD6C62">
      <w:pPr>
        <w:spacing w:line="360" w:lineRule="auto"/>
        <w:jc w:val="both"/>
        <w:rPr>
          <w:rFonts w:ascii="Times New Roman" w:hAnsi="Times New Roman"/>
          <w:sz w:val="24"/>
          <w:szCs w:val="24"/>
        </w:rPr>
      </w:pPr>
      <w:r>
        <w:rPr>
          <w:rFonts w:ascii="Times New Roman" w:hAnsi="Times New Roman"/>
          <w:sz w:val="24"/>
          <w:szCs w:val="24"/>
        </w:rPr>
        <w:t xml:space="preserve">12. Teren budowy wyposażyć w pojemniki/kontenery do selektywnej zbiórki odpadów, </w:t>
      </w:r>
      <w:r>
        <w:rPr>
          <w:rFonts w:ascii="Times New Roman" w:hAnsi="Times New Roman"/>
          <w:sz w:val="24"/>
          <w:szCs w:val="24"/>
        </w:rPr>
        <w:br/>
        <w:t>w zależności od ich rodzajów i możliwości dalszego zagospodarowania czy przetworzenia; ww. odpady przekazywać do odbioru przedsiębi</w:t>
      </w:r>
      <w:r w:rsidR="005472B5">
        <w:rPr>
          <w:rFonts w:ascii="Times New Roman" w:hAnsi="Times New Roman"/>
          <w:sz w:val="24"/>
          <w:szCs w:val="24"/>
        </w:rPr>
        <w:t>o</w:t>
      </w:r>
      <w:r>
        <w:rPr>
          <w:rFonts w:ascii="Times New Roman" w:hAnsi="Times New Roman"/>
          <w:sz w:val="24"/>
          <w:szCs w:val="24"/>
        </w:rPr>
        <w:t xml:space="preserve">rcom posiadającym  </w:t>
      </w:r>
      <w:r w:rsidR="005472B5">
        <w:rPr>
          <w:rFonts w:ascii="Times New Roman" w:hAnsi="Times New Roman"/>
          <w:sz w:val="24"/>
          <w:szCs w:val="24"/>
        </w:rPr>
        <w:t xml:space="preserve">uregulowany stan prawny w tym zakresie; odpady niebezpieczne przekazywać, w oparciu o odpowiednie umowy, specjalistycznym firmom posiadającym zezwolenia na ich odzysk lub unieszkodliwianie. </w:t>
      </w:r>
    </w:p>
    <w:p w14:paraId="094A7D77" w14:textId="1292DF33" w:rsidR="005472B5" w:rsidRDefault="005472B5">
      <w:pPr>
        <w:spacing w:line="360" w:lineRule="auto"/>
        <w:jc w:val="both"/>
        <w:rPr>
          <w:rFonts w:ascii="Times New Roman" w:hAnsi="Times New Roman"/>
          <w:sz w:val="24"/>
          <w:szCs w:val="24"/>
        </w:rPr>
      </w:pPr>
      <w:r>
        <w:rPr>
          <w:rFonts w:ascii="Times New Roman" w:hAnsi="Times New Roman"/>
          <w:sz w:val="24"/>
          <w:szCs w:val="24"/>
        </w:rPr>
        <w:t>13. Odpady powstając</w:t>
      </w:r>
      <w:r w:rsidR="00766C95">
        <w:rPr>
          <w:rFonts w:ascii="Times New Roman" w:hAnsi="Times New Roman"/>
          <w:sz w:val="24"/>
          <w:szCs w:val="24"/>
        </w:rPr>
        <w:t>e</w:t>
      </w:r>
      <w:r>
        <w:rPr>
          <w:rFonts w:ascii="Times New Roman" w:hAnsi="Times New Roman"/>
          <w:sz w:val="24"/>
          <w:szCs w:val="24"/>
        </w:rPr>
        <w:t xml:space="preserve"> podczas wykonywania prac serwisowych na etapie eksploatacji instalacji zagospodarować zgodnie z przepisami prawa w tym zakresie. </w:t>
      </w:r>
    </w:p>
    <w:p w14:paraId="5F886B8E" w14:textId="74AE4CCC" w:rsidR="005472B5" w:rsidRDefault="005472B5">
      <w:pPr>
        <w:spacing w:line="360" w:lineRule="auto"/>
        <w:jc w:val="both"/>
        <w:rPr>
          <w:rFonts w:ascii="Times New Roman" w:hAnsi="Times New Roman"/>
          <w:sz w:val="24"/>
          <w:szCs w:val="24"/>
        </w:rPr>
      </w:pPr>
      <w:r>
        <w:rPr>
          <w:rFonts w:ascii="Times New Roman" w:hAnsi="Times New Roman"/>
          <w:sz w:val="24"/>
          <w:szCs w:val="24"/>
        </w:rPr>
        <w:t>14. Ze względu</w:t>
      </w:r>
      <w:r w:rsidR="00766C95">
        <w:rPr>
          <w:rFonts w:ascii="Times New Roman" w:hAnsi="Times New Roman"/>
          <w:sz w:val="24"/>
          <w:szCs w:val="24"/>
        </w:rPr>
        <w:t xml:space="preserve"> na</w:t>
      </w:r>
      <w:r>
        <w:rPr>
          <w:rFonts w:ascii="Times New Roman" w:hAnsi="Times New Roman"/>
          <w:sz w:val="24"/>
          <w:szCs w:val="24"/>
        </w:rPr>
        <w:t xml:space="preserve"> pobliską zabudowę mieszkaniową stacje transformatorowe oraz magazyny energii posadowić w północnej części działki inwestycyjnej. </w:t>
      </w:r>
    </w:p>
    <w:p w14:paraId="128B6CAC" w14:textId="1ABFD79D" w:rsidR="005472B5" w:rsidRDefault="005472B5">
      <w:pPr>
        <w:spacing w:line="360" w:lineRule="auto"/>
        <w:jc w:val="both"/>
        <w:rPr>
          <w:rFonts w:ascii="Times New Roman" w:hAnsi="Times New Roman"/>
          <w:sz w:val="24"/>
          <w:szCs w:val="24"/>
        </w:rPr>
      </w:pPr>
      <w:r>
        <w:rPr>
          <w:rFonts w:ascii="Times New Roman" w:hAnsi="Times New Roman"/>
          <w:sz w:val="24"/>
          <w:szCs w:val="24"/>
        </w:rPr>
        <w:t>15. W zwi</w:t>
      </w:r>
      <w:r w:rsidR="00AE766D">
        <w:rPr>
          <w:rFonts w:ascii="Times New Roman" w:hAnsi="Times New Roman"/>
          <w:sz w:val="24"/>
          <w:szCs w:val="24"/>
        </w:rPr>
        <w:t>ą</w:t>
      </w:r>
      <w:r>
        <w:rPr>
          <w:rFonts w:ascii="Times New Roman" w:hAnsi="Times New Roman"/>
          <w:sz w:val="24"/>
          <w:szCs w:val="24"/>
        </w:rPr>
        <w:t xml:space="preserve">zku z lokalizacją </w:t>
      </w:r>
      <w:r w:rsidR="00AE766D">
        <w:rPr>
          <w:rFonts w:ascii="Times New Roman" w:hAnsi="Times New Roman"/>
          <w:sz w:val="24"/>
          <w:szCs w:val="24"/>
        </w:rPr>
        <w:t xml:space="preserve">w pobliżu działki inwestycyjnej rowu melioracyjnego R – B rozważyć możliwość zastosowania transformatorów suchych. </w:t>
      </w:r>
    </w:p>
    <w:p w14:paraId="62885C89" w14:textId="5DC51117" w:rsidR="00AE766D" w:rsidRDefault="00AE766D">
      <w:pPr>
        <w:spacing w:line="360" w:lineRule="auto"/>
        <w:jc w:val="both"/>
        <w:rPr>
          <w:rFonts w:ascii="Times New Roman" w:hAnsi="Times New Roman"/>
          <w:sz w:val="24"/>
          <w:szCs w:val="24"/>
        </w:rPr>
      </w:pPr>
      <w:r>
        <w:rPr>
          <w:rFonts w:ascii="Times New Roman" w:hAnsi="Times New Roman"/>
          <w:sz w:val="24"/>
          <w:szCs w:val="24"/>
        </w:rPr>
        <w:t xml:space="preserve">16. Na terenie przedmiotowej instalacji zainstalować panele fotowoltaiczne pokryte powłoką antyrefleksyjną, aby zwiększyć absorbcję energii promieniowania słonecznego oraz zapobiegać efektowi odbicia </w:t>
      </w:r>
      <w:r w:rsidR="003C0CF4">
        <w:rPr>
          <w:rFonts w:ascii="Times New Roman" w:hAnsi="Times New Roman"/>
          <w:sz w:val="24"/>
          <w:szCs w:val="24"/>
        </w:rPr>
        <w:t>światła od powierzchni paneli, tzw. olśnieniu, które mogłoby być niebezpieczne m.in. dla przelatujących ptaków.</w:t>
      </w:r>
    </w:p>
    <w:p w14:paraId="7B216E66" w14:textId="54CC081C" w:rsidR="003C0CF4" w:rsidRDefault="003C0CF4">
      <w:pPr>
        <w:spacing w:line="360" w:lineRule="auto"/>
        <w:jc w:val="both"/>
        <w:rPr>
          <w:rFonts w:ascii="Times New Roman" w:hAnsi="Times New Roman"/>
          <w:sz w:val="24"/>
          <w:szCs w:val="24"/>
        </w:rPr>
      </w:pPr>
      <w:r>
        <w:rPr>
          <w:rFonts w:ascii="Times New Roman" w:hAnsi="Times New Roman"/>
          <w:sz w:val="24"/>
          <w:szCs w:val="24"/>
        </w:rPr>
        <w:t xml:space="preserve">17. Wykaszanie terenu instalacji prowadzić od środka ww. terenu w kierunku zewnętrznym w celu umożliwienia ucieczki zwierzętom.  </w:t>
      </w:r>
    </w:p>
    <w:p w14:paraId="278B1878" w14:textId="55A253A5" w:rsidR="003C0CF4" w:rsidRDefault="003C0CF4">
      <w:pPr>
        <w:spacing w:line="360" w:lineRule="auto"/>
        <w:jc w:val="both"/>
        <w:rPr>
          <w:rFonts w:ascii="Times New Roman" w:hAnsi="Times New Roman"/>
          <w:sz w:val="24"/>
          <w:szCs w:val="24"/>
        </w:rPr>
      </w:pPr>
      <w:r>
        <w:rPr>
          <w:rFonts w:ascii="Times New Roman" w:hAnsi="Times New Roman"/>
          <w:sz w:val="24"/>
          <w:szCs w:val="24"/>
        </w:rPr>
        <w:t xml:space="preserve">18. Podczas eksploatacji prowadzić na bieżąco monitoring i nadzór pracy całej instalacji. </w:t>
      </w:r>
    </w:p>
    <w:p w14:paraId="0B26EA4D" w14:textId="6CDF8C15" w:rsidR="003C0CF4" w:rsidRDefault="003C0CF4">
      <w:pPr>
        <w:spacing w:line="360" w:lineRule="auto"/>
        <w:jc w:val="both"/>
        <w:rPr>
          <w:rFonts w:ascii="Times New Roman" w:hAnsi="Times New Roman"/>
          <w:sz w:val="24"/>
          <w:szCs w:val="24"/>
        </w:rPr>
      </w:pPr>
      <w:r>
        <w:rPr>
          <w:rFonts w:ascii="Times New Roman" w:hAnsi="Times New Roman"/>
          <w:sz w:val="24"/>
          <w:szCs w:val="24"/>
        </w:rPr>
        <w:t xml:space="preserve">19. Przeanalizować możliwość </w:t>
      </w:r>
      <w:r w:rsidR="000B56C6">
        <w:rPr>
          <w:rFonts w:ascii="Times New Roman" w:hAnsi="Times New Roman"/>
          <w:sz w:val="24"/>
          <w:szCs w:val="24"/>
        </w:rPr>
        <w:t xml:space="preserve">powstania konfliktów społecznych w związku z oddziaływaniem planowanej farmy fotowoltaicznej na pobliską zabudowę mieszkaniową i działki sąsiednie. </w:t>
      </w:r>
      <w:r w:rsidR="000B56C6">
        <w:rPr>
          <w:rFonts w:ascii="Times New Roman" w:hAnsi="Times New Roman"/>
          <w:sz w:val="24"/>
          <w:szCs w:val="24"/>
        </w:rPr>
        <w:br/>
        <w:t xml:space="preserve">20. Odpady powstające podczas likwidacji powstającej farmy fotowoltaicznej przekazywać </w:t>
      </w:r>
      <w:r w:rsidR="000B56C6">
        <w:rPr>
          <w:rFonts w:ascii="Times New Roman" w:hAnsi="Times New Roman"/>
          <w:sz w:val="24"/>
          <w:szCs w:val="24"/>
        </w:rPr>
        <w:br/>
        <w:t xml:space="preserve">do dalszego wykorzystania lub unieszkodliwiania uprawnionemu odbiorcy i w zdecydowanej większości poddawać recyklingowi.   </w:t>
      </w:r>
    </w:p>
    <w:p w14:paraId="3E8FD279" w14:textId="77777777" w:rsidR="00B438EC" w:rsidRDefault="000B56C6">
      <w:pPr>
        <w:spacing w:line="360" w:lineRule="auto"/>
        <w:jc w:val="both"/>
        <w:rPr>
          <w:rFonts w:ascii="Times New Roman" w:hAnsi="Times New Roman"/>
          <w:sz w:val="24"/>
          <w:szCs w:val="24"/>
        </w:rPr>
      </w:pPr>
      <w:r>
        <w:rPr>
          <w:rFonts w:ascii="Times New Roman" w:hAnsi="Times New Roman"/>
          <w:sz w:val="24"/>
          <w:szCs w:val="24"/>
        </w:rPr>
        <w:t xml:space="preserve">21. Prace ingerujące w pokrycie glebowe </w:t>
      </w:r>
      <w:r w:rsidR="00B438EC">
        <w:rPr>
          <w:rFonts w:ascii="Times New Roman" w:hAnsi="Times New Roman"/>
          <w:sz w:val="24"/>
          <w:szCs w:val="24"/>
        </w:rPr>
        <w:t xml:space="preserve">należy prowadzić poza okresem lęgowym ptaków tj. </w:t>
      </w:r>
      <w:r w:rsidR="00B438EC">
        <w:rPr>
          <w:rFonts w:ascii="Times New Roman" w:hAnsi="Times New Roman"/>
          <w:sz w:val="24"/>
          <w:szCs w:val="24"/>
        </w:rPr>
        <w:br/>
        <w:t xml:space="preserve">w terminie od 1 września do końca lutego lub w tym okresie pod nadzorem przyrodniczym specjalisty lub specjalistów posiadających wiedzę z zakresu nauk przyrodniczych (ornitologa). </w:t>
      </w:r>
    </w:p>
    <w:p w14:paraId="2CF3C78D" w14:textId="53411386" w:rsidR="00CD6C62" w:rsidRDefault="00B438EC">
      <w:pPr>
        <w:spacing w:line="360" w:lineRule="auto"/>
        <w:jc w:val="both"/>
        <w:rPr>
          <w:rFonts w:ascii="Times New Roman" w:hAnsi="Times New Roman"/>
          <w:sz w:val="24"/>
          <w:szCs w:val="24"/>
        </w:rPr>
      </w:pPr>
      <w:r>
        <w:rPr>
          <w:rFonts w:ascii="Times New Roman" w:hAnsi="Times New Roman"/>
          <w:sz w:val="24"/>
          <w:szCs w:val="24"/>
        </w:rPr>
        <w:t xml:space="preserve">Przed przystąpieniem do prac należy również dokonać oględzin terenu pod kątem występowania gatunków chronionych, a także analizy przepisów z zakresu ochrony gatunkowej. Analiza </w:t>
      </w:r>
      <w:r w:rsidR="00A537D8">
        <w:rPr>
          <w:rFonts w:ascii="Times New Roman" w:hAnsi="Times New Roman"/>
          <w:sz w:val="24"/>
          <w:szCs w:val="24"/>
        </w:rPr>
        <w:t xml:space="preserve">winna być prowadzona w kontekście możliwości uzyskania decyzji zezwalającej na odstępstwa </w:t>
      </w:r>
      <w:r w:rsidR="00A537D8">
        <w:rPr>
          <w:rFonts w:ascii="Times New Roman" w:hAnsi="Times New Roman"/>
          <w:sz w:val="24"/>
          <w:szCs w:val="24"/>
        </w:rPr>
        <w:br/>
        <w:t xml:space="preserve">od zakazów obowiązujących w stosunku do ww. formy ochrony przyrody. </w:t>
      </w:r>
      <w:r>
        <w:rPr>
          <w:rFonts w:ascii="Times New Roman" w:hAnsi="Times New Roman"/>
          <w:sz w:val="24"/>
          <w:szCs w:val="24"/>
        </w:rPr>
        <w:t xml:space="preserve">      </w:t>
      </w:r>
    </w:p>
    <w:p w14:paraId="39E93691" w14:textId="27448833" w:rsidR="00943385" w:rsidRDefault="00A537D8">
      <w:pPr>
        <w:spacing w:line="360" w:lineRule="auto"/>
        <w:jc w:val="both"/>
        <w:rPr>
          <w:rFonts w:ascii="Times New Roman" w:hAnsi="Times New Roman"/>
          <w:sz w:val="24"/>
          <w:szCs w:val="24"/>
        </w:rPr>
      </w:pPr>
      <w:r>
        <w:rPr>
          <w:rFonts w:ascii="Times New Roman" w:hAnsi="Times New Roman"/>
          <w:sz w:val="24"/>
          <w:szCs w:val="24"/>
        </w:rPr>
        <w:lastRenderedPageBreak/>
        <w:t xml:space="preserve">22. </w:t>
      </w:r>
      <w:r w:rsidR="00943385">
        <w:rPr>
          <w:rFonts w:ascii="Times New Roman" w:hAnsi="Times New Roman"/>
          <w:sz w:val="24"/>
          <w:szCs w:val="24"/>
        </w:rPr>
        <w:t>Podczas prowadzenia prac należy zabezpieczyć wykopy w sposób uniemożliwiający wpadanie do nich zwierząt oraz sprawdzać dna wykopów pod k</w:t>
      </w:r>
      <w:r w:rsidR="00766C95">
        <w:rPr>
          <w:rFonts w:ascii="Times New Roman" w:hAnsi="Times New Roman"/>
          <w:sz w:val="24"/>
          <w:szCs w:val="24"/>
        </w:rPr>
        <w:t>ą</w:t>
      </w:r>
      <w:r w:rsidR="00943385">
        <w:rPr>
          <w:rFonts w:ascii="Times New Roman" w:hAnsi="Times New Roman"/>
          <w:sz w:val="24"/>
          <w:szCs w:val="24"/>
        </w:rPr>
        <w:t xml:space="preserve">tem występowania drobnych zwierząt </w:t>
      </w:r>
      <w:r w:rsidR="00943385">
        <w:rPr>
          <w:rFonts w:ascii="Times New Roman" w:hAnsi="Times New Roman"/>
          <w:sz w:val="24"/>
          <w:szCs w:val="24"/>
        </w:rPr>
        <w:br/>
        <w:t>i w przypadku ich stwierdzenia, należy je ostrożnie wydostać i przenieść w dogodne miejsce poza obszar prac zgodnie z przepisami odrębnymi.</w:t>
      </w:r>
    </w:p>
    <w:p w14:paraId="505C58C7" w14:textId="3079EAC1" w:rsidR="00943385" w:rsidRDefault="00943385" w:rsidP="00943385">
      <w:pPr>
        <w:spacing w:line="360" w:lineRule="auto"/>
        <w:jc w:val="both"/>
        <w:rPr>
          <w:rFonts w:ascii="Times New Roman" w:hAnsi="Times New Roman"/>
          <w:sz w:val="24"/>
          <w:szCs w:val="24"/>
        </w:rPr>
      </w:pPr>
      <w:r>
        <w:rPr>
          <w:rFonts w:ascii="Times New Roman" w:hAnsi="Times New Roman"/>
          <w:sz w:val="24"/>
          <w:szCs w:val="24"/>
        </w:rPr>
        <w:t xml:space="preserve">23. </w:t>
      </w:r>
      <w:r w:rsidRPr="000854E9">
        <w:rPr>
          <w:rFonts w:ascii="Times New Roman" w:hAnsi="Times New Roman"/>
          <w:sz w:val="24"/>
          <w:szCs w:val="24"/>
        </w:rPr>
        <w:t xml:space="preserve">Wykaszanie roślinności pomiędzy rzędami paneli należy wykonywać po 1 sierpnia </w:t>
      </w:r>
      <w:r w:rsidRPr="000854E9">
        <w:rPr>
          <w:rFonts w:ascii="Times New Roman" w:hAnsi="Times New Roman"/>
          <w:sz w:val="24"/>
          <w:szCs w:val="24"/>
        </w:rPr>
        <w:br/>
        <w:t>i prowadzić je od środka farmy w kierunku zewnętrznym</w:t>
      </w:r>
      <w:r>
        <w:rPr>
          <w:rFonts w:ascii="Times New Roman" w:hAnsi="Times New Roman"/>
          <w:sz w:val="24"/>
          <w:szCs w:val="24"/>
        </w:rPr>
        <w:t xml:space="preserve">. </w:t>
      </w:r>
    </w:p>
    <w:p w14:paraId="503F998B" w14:textId="0B29DDFA" w:rsidR="00943385" w:rsidRDefault="00943385" w:rsidP="00943385">
      <w:pPr>
        <w:spacing w:line="360" w:lineRule="auto"/>
        <w:jc w:val="both"/>
        <w:rPr>
          <w:rFonts w:ascii="Times New Roman" w:hAnsi="Times New Roman"/>
          <w:sz w:val="24"/>
          <w:szCs w:val="24"/>
        </w:rPr>
      </w:pPr>
      <w:r>
        <w:rPr>
          <w:rFonts w:ascii="Times New Roman" w:hAnsi="Times New Roman"/>
          <w:sz w:val="24"/>
          <w:szCs w:val="24"/>
        </w:rPr>
        <w:t>24. Do ewentualnego obsiewu ter</w:t>
      </w:r>
      <w:r w:rsidR="00766C95">
        <w:rPr>
          <w:rFonts w:ascii="Times New Roman" w:hAnsi="Times New Roman"/>
          <w:sz w:val="24"/>
          <w:szCs w:val="24"/>
        </w:rPr>
        <w:t>e</w:t>
      </w:r>
      <w:r>
        <w:rPr>
          <w:rFonts w:ascii="Times New Roman" w:hAnsi="Times New Roman"/>
          <w:sz w:val="24"/>
          <w:szCs w:val="24"/>
        </w:rPr>
        <w:t xml:space="preserve">nu należy użyć wyłącznie rodzimych gatunków roślin. </w:t>
      </w:r>
    </w:p>
    <w:p w14:paraId="06BA418C" w14:textId="435627EC" w:rsidR="00D6326A" w:rsidRDefault="00943385" w:rsidP="00943385">
      <w:pPr>
        <w:spacing w:line="360" w:lineRule="auto"/>
        <w:jc w:val="both"/>
        <w:rPr>
          <w:rFonts w:ascii="Times New Roman" w:hAnsi="Times New Roman"/>
          <w:sz w:val="24"/>
          <w:szCs w:val="24"/>
        </w:rPr>
      </w:pPr>
      <w:r>
        <w:rPr>
          <w:rFonts w:ascii="Times New Roman" w:hAnsi="Times New Roman"/>
          <w:sz w:val="24"/>
          <w:szCs w:val="24"/>
        </w:rPr>
        <w:t xml:space="preserve">25. Do budowy ogrodzenia należy użyć siatki o wysokości </w:t>
      </w:r>
      <w:r w:rsidR="00D6326A">
        <w:rPr>
          <w:rFonts w:ascii="Times New Roman" w:hAnsi="Times New Roman"/>
          <w:sz w:val="24"/>
          <w:szCs w:val="24"/>
        </w:rPr>
        <w:t xml:space="preserve">min. 2,0 m, pozostawiając wolną przestrzeń pomiędzy siatką a ziemią wynoszącą około 15 cm. </w:t>
      </w:r>
    </w:p>
    <w:p w14:paraId="29D0CCEB" w14:textId="3ADF3654" w:rsidR="00943385" w:rsidRPr="000854E9" w:rsidRDefault="00D6326A" w:rsidP="00943385">
      <w:pPr>
        <w:spacing w:line="360" w:lineRule="auto"/>
        <w:jc w:val="both"/>
        <w:rPr>
          <w:rFonts w:ascii="Times New Roman" w:hAnsi="Times New Roman"/>
          <w:sz w:val="24"/>
          <w:szCs w:val="24"/>
        </w:rPr>
      </w:pPr>
      <w:r>
        <w:rPr>
          <w:rFonts w:ascii="Times New Roman" w:hAnsi="Times New Roman"/>
          <w:sz w:val="24"/>
          <w:szCs w:val="24"/>
        </w:rPr>
        <w:t xml:space="preserve">26. Linie energetyczne (linie kablowe) należy poprowadzić pod ziemią.  </w:t>
      </w:r>
      <w:r w:rsidR="00943385">
        <w:rPr>
          <w:rFonts w:ascii="Times New Roman" w:hAnsi="Times New Roman"/>
          <w:sz w:val="24"/>
          <w:szCs w:val="24"/>
        </w:rPr>
        <w:t xml:space="preserve"> </w:t>
      </w:r>
    </w:p>
    <w:p w14:paraId="47A62AE4" w14:textId="22217F21" w:rsidR="00CD6C62" w:rsidRDefault="00D6326A">
      <w:pPr>
        <w:spacing w:line="360" w:lineRule="auto"/>
        <w:jc w:val="both"/>
        <w:rPr>
          <w:rFonts w:ascii="Times New Roman" w:hAnsi="Times New Roman"/>
          <w:sz w:val="24"/>
          <w:szCs w:val="24"/>
        </w:rPr>
      </w:pPr>
      <w:r>
        <w:rPr>
          <w:rFonts w:ascii="Times New Roman" w:hAnsi="Times New Roman"/>
          <w:sz w:val="24"/>
          <w:szCs w:val="24"/>
        </w:rPr>
        <w:t xml:space="preserve">27. </w:t>
      </w:r>
      <w:r w:rsidRPr="000854E9">
        <w:rPr>
          <w:rFonts w:ascii="Times New Roman" w:hAnsi="Times New Roman"/>
          <w:sz w:val="24"/>
          <w:szCs w:val="24"/>
        </w:rPr>
        <w:t xml:space="preserve">Na panelach fotowoltaicznych należy zastosować powłoki antyrefleksyjne.  </w:t>
      </w:r>
    </w:p>
    <w:p w14:paraId="5F725B33" w14:textId="2A7269BA" w:rsidR="00BD2649" w:rsidRPr="00BD2649" w:rsidRDefault="00555F66" w:rsidP="00BD2649">
      <w:pPr>
        <w:pStyle w:val="Standard"/>
        <w:spacing w:line="360" w:lineRule="auto"/>
        <w:jc w:val="both"/>
        <w:rPr>
          <w:rFonts w:hint="eastAsia"/>
        </w:rPr>
      </w:pPr>
      <w:r>
        <w:rPr>
          <w:rFonts w:ascii="Times New Roman" w:hAnsi="Times New Roman"/>
          <w:b/>
          <w:bCs/>
        </w:rPr>
        <w:t>III. Charakterystykę przedsięwzięcia określa załącznik  stanowiący integralną część niniejszej decyzji.</w:t>
      </w:r>
    </w:p>
    <w:p w14:paraId="7FA1F7FA" w14:textId="6A10F70A" w:rsidR="0019455C" w:rsidRPr="00BD2649" w:rsidRDefault="00555F66" w:rsidP="00BD2649">
      <w:pPr>
        <w:pStyle w:val="Standard"/>
        <w:spacing w:line="360" w:lineRule="auto"/>
        <w:jc w:val="center"/>
        <w:rPr>
          <w:rFonts w:ascii="Times New Roman" w:hAnsi="Times New Roman"/>
          <w:b/>
          <w:bCs/>
        </w:rPr>
      </w:pPr>
      <w:r>
        <w:rPr>
          <w:rFonts w:ascii="Times New Roman" w:hAnsi="Times New Roman"/>
          <w:b/>
          <w:bCs/>
        </w:rPr>
        <w:t>UZASADNIENIE</w:t>
      </w:r>
    </w:p>
    <w:p w14:paraId="55BE02C3" w14:textId="4D70987A" w:rsidR="003D5F04" w:rsidRPr="00BD2649" w:rsidRDefault="00555F66">
      <w:pPr>
        <w:pStyle w:val="Standard"/>
        <w:spacing w:line="360" w:lineRule="auto"/>
        <w:jc w:val="both"/>
        <w:rPr>
          <w:rFonts w:ascii="Times New Roman" w:hAnsi="Times New Roman" w:cs="Times New Roman"/>
        </w:rPr>
      </w:pPr>
      <w:r>
        <w:rPr>
          <w:rFonts w:ascii="Times New Roman" w:hAnsi="Times New Roman"/>
        </w:rPr>
        <w:t>Wnioskodawca -</w:t>
      </w:r>
      <w:r w:rsidR="008E1363" w:rsidRPr="008E1363">
        <w:rPr>
          <w:rFonts w:ascii="Times New Roman" w:eastAsia="Lucida Sans Unicode" w:hAnsi="Times New Roman" w:cs="Tahoma"/>
        </w:rPr>
        <w:t xml:space="preserve"> </w:t>
      </w:r>
      <w:proofErr w:type="spellStart"/>
      <w:r w:rsidR="006A0069" w:rsidRPr="00891523">
        <w:rPr>
          <w:rFonts w:ascii="Times New Roman" w:hAnsi="Times New Roman"/>
          <w:color w:val="000000" w:themeColor="text1"/>
        </w:rPr>
        <w:t>Naster</w:t>
      </w:r>
      <w:proofErr w:type="spellEnd"/>
      <w:r w:rsidR="006A0069" w:rsidRPr="00891523">
        <w:rPr>
          <w:rFonts w:ascii="Times New Roman" w:hAnsi="Times New Roman"/>
          <w:color w:val="000000" w:themeColor="text1"/>
        </w:rPr>
        <w:t xml:space="preserve"> </w:t>
      </w:r>
      <w:r w:rsidR="006A0069" w:rsidRPr="00891523">
        <w:rPr>
          <w:rFonts w:ascii="Times New Roman" w:hAnsi="Times New Roman" w:cs="Times New Roman"/>
        </w:rPr>
        <w:t xml:space="preserve">S. A., ul. Montażowa 3, 43-300 Bielsko - Biała </w:t>
      </w:r>
      <w:r w:rsidR="008E1363" w:rsidRPr="00EB2114">
        <w:rPr>
          <w:rFonts w:ascii="Times New Roman" w:eastAsia="Lucida Sans Unicode" w:hAnsi="Times New Roman" w:cs="Tahoma"/>
        </w:rPr>
        <w:t>reprezentowan</w:t>
      </w:r>
      <w:r w:rsidR="008E1363">
        <w:rPr>
          <w:rFonts w:ascii="Times New Roman" w:eastAsia="Lucida Sans Unicode" w:hAnsi="Times New Roman" w:cs="Tahoma"/>
        </w:rPr>
        <w:t>y</w:t>
      </w:r>
      <w:r w:rsidR="008E1363" w:rsidRPr="00EB2114">
        <w:rPr>
          <w:rFonts w:ascii="Times New Roman" w:eastAsia="Lucida Sans Unicode" w:hAnsi="Times New Roman" w:cs="Tahoma"/>
        </w:rPr>
        <w:t xml:space="preserve"> przez REVON Energy Sp. z o.o., ul. Bracka 28, 40-858 Katowice, Pani Patrycja Dziubany</w:t>
      </w:r>
      <w:r w:rsidR="008E1363">
        <w:rPr>
          <w:rFonts w:ascii="Times New Roman" w:hAnsi="Times New Roman"/>
        </w:rPr>
        <w:t xml:space="preserve"> </w:t>
      </w:r>
      <w:r>
        <w:rPr>
          <w:rFonts w:ascii="Times New Roman" w:hAnsi="Times New Roman"/>
        </w:rPr>
        <w:t xml:space="preserve">wnioskiem </w:t>
      </w:r>
      <w:r w:rsidR="006A0069">
        <w:rPr>
          <w:rFonts w:ascii="Times New Roman" w:hAnsi="Times New Roman"/>
        </w:rPr>
        <w:br/>
      </w:r>
      <w:r>
        <w:rPr>
          <w:rFonts w:ascii="Times New Roman" w:hAnsi="Times New Roman"/>
        </w:rPr>
        <w:t xml:space="preserve">z dnia  </w:t>
      </w:r>
      <w:r w:rsidR="006A0069">
        <w:rPr>
          <w:rFonts w:ascii="Times New Roman" w:hAnsi="Times New Roman"/>
        </w:rPr>
        <w:t>24</w:t>
      </w:r>
      <w:r w:rsidR="008E1363">
        <w:rPr>
          <w:rFonts w:ascii="Times New Roman" w:hAnsi="Times New Roman"/>
        </w:rPr>
        <w:t xml:space="preserve"> czerwca</w:t>
      </w:r>
      <w:r w:rsidR="00F966BB">
        <w:rPr>
          <w:rFonts w:ascii="Times New Roman" w:hAnsi="Times New Roman"/>
        </w:rPr>
        <w:t xml:space="preserve"> </w:t>
      </w:r>
      <w:r>
        <w:rPr>
          <w:rFonts w:ascii="Times New Roman" w:hAnsi="Times New Roman"/>
        </w:rPr>
        <w:t>202</w:t>
      </w:r>
      <w:r w:rsidR="006A0069">
        <w:rPr>
          <w:rFonts w:ascii="Times New Roman" w:hAnsi="Times New Roman"/>
        </w:rPr>
        <w:t>5</w:t>
      </w:r>
      <w:r>
        <w:rPr>
          <w:rFonts w:ascii="Times New Roman" w:hAnsi="Times New Roman"/>
        </w:rPr>
        <w:t xml:space="preserve"> r., (data wpływu do Urzędu Gminy Bulkowo </w:t>
      </w:r>
      <w:r w:rsidR="006A0069">
        <w:rPr>
          <w:rFonts w:ascii="Times New Roman" w:hAnsi="Times New Roman"/>
        </w:rPr>
        <w:t>26</w:t>
      </w:r>
      <w:r>
        <w:rPr>
          <w:rFonts w:ascii="Times New Roman" w:hAnsi="Times New Roman"/>
        </w:rPr>
        <w:t>.</w:t>
      </w:r>
      <w:r w:rsidR="002E133F">
        <w:rPr>
          <w:rFonts w:ascii="Times New Roman" w:hAnsi="Times New Roman"/>
        </w:rPr>
        <w:t>0</w:t>
      </w:r>
      <w:r w:rsidR="008E1363">
        <w:rPr>
          <w:rFonts w:ascii="Times New Roman" w:hAnsi="Times New Roman"/>
        </w:rPr>
        <w:t>6</w:t>
      </w:r>
      <w:r>
        <w:rPr>
          <w:rFonts w:ascii="Times New Roman" w:hAnsi="Times New Roman"/>
        </w:rPr>
        <w:t>.202</w:t>
      </w:r>
      <w:r w:rsidR="006A0069">
        <w:rPr>
          <w:rFonts w:ascii="Times New Roman" w:hAnsi="Times New Roman"/>
        </w:rPr>
        <w:t>5</w:t>
      </w:r>
      <w:r>
        <w:rPr>
          <w:rFonts w:ascii="Times New Roman" w:hAnsi="Times New Roman"/>
        </w:rPr>
        <w:t xml:space="preserve"> r.) bez sygnatury, wystąpił do Wójta Gminy Bulkowo o wydanie decyzji o środowiskowych uwarunkowaniach dla przedsięwzięcia pn.:</w:t>
      </w:r>
      <w:r w:rsidR="00F966BB" w:rsidRPr="00F966BB">
        <w:rPr>
          <w:b/>
          <w:bCs/>
        </w:rPr>
        <w:t xml:space="preserve"> </w:t>
      </w:r>
      <w:bookmarkStart w:id="5" w:name="_Hlk158837440"/>
      <w:r w:rsidR="00F966BB" w:rsidRPr="007625BB">
        <w:rPr>
          <w:b/>
          <w:bCs/>
        </w:rPr>
        <w:t>”</w:t>
      </w:r>
      <w:r w:rsidR="006A0069" w:rsidRPr="006A0069">
        <w:rPr>
          <w:rFonts w:ascii="Times New Roman" w:hAnsi="Times New Roman" w:cs="Times New Roman"/>
          <w:b/>
          <w:bCs/>
        </w:rPr>
        <w:t>Budow</w:t>
      </w:r>
      <w:r w:rsidR="006A0069">
        <w:rPr>
          <w:rFonts w:ascii="Times New Roman" w:hAnsi="Times New Roman" w:cs="Times New Roman"/>
          <w:b/>
          <w:bCs/>
        </w:rPr>
        <w:t>a</w:t>
      </w:r>
      <w:r w:rsidR="006A0069" w:rsidRPr="006A0069">
        <w:rPr>
          <w:rFonts w:ascii="Times New Roman" w:hAnsi="Times New Roman" w:cs="Times New Roman"/>
          <w:b/>
          <w:bCs/>
        </w:rPr>
        <w:t xml:space="preserve"> farmy fotowoltaicznej o mocy do 5 MW wraz z magazynami energii oraz infrastrukturą towarzyszącą na terenie działki o nr geod. 37/2 w obrębie Majdany, gmina Bulkowo</w:t>
      </w:r>
      <w:r w:rsidR="00F966BB" w:rsidRPr="007625BB">
        <w:rPr>
          <w:b/>
          <w:bCs/>
        </w:rPr>
        <w:t>”</w:t>
      </w:r>
      <w:r>
        <w:rPr>
          <w:rFonts w:ascii="Times New Roman" w:hAnsi="Times New Roman"/>
        </w:rPr>
        <w:t xml:space="preserve">. </w:t>
      </w:r>
      <w:bookmarkEnd w:id="5"/>
      <w:r>
        <w:rPr>
          <w:rFonts w:ascii="Times New Roman" w:hAnsi="Times New Roman"/>
        </w:rPr>
        <w:t>Do wniosku zgodnie z art.</w:t>
      </w:r>
      <w:r w:rsidR="00CD2D73">
        <w:rPr>
          <w:rFonts w:ascii="Times New Roman" w:hAnsi="Times New Roman"/>
        </w:rPr>
        <w:t xml:space="preserve"> </w:t>
      </w:r>
      <w:r>
        <w:rPr>
          <w:rFonts w:ascii="Times New Roman" w:hAnsi="Times New Roman"/>
        </w:rPr>
        <w:t>74 ust. 1 ustawy z dnia 3 października 2008 r. o udostępnianiu informacji o środowisku i jego ochronie, udziale społeczeństwa w ochronie środowiska oraz o ocenach oddziaływania na środowisko (</w:t>
      </w:r>
      <w:r w:rsidR="009D08CE">
        <w:rPr>
          <w:rFonts w:ascii="Times New Roman" w:hAnsi="Times New Roman"/>
        </w:rPr>
        <w:t>t.</w:t>
      </w:r>
      <w:r w:rsidR="00766C95">
        <w:rPr>
          <w:rFonts w:ascii="Times New Roman" w:hAnsi="Times New Roman"/>
        </w:rPr>
        <w:t xml:space="preserve"> </w:t>
      </w:r>
      <w:r w:rsidR="009D08CE">
        <w:rPr>
          <w:rFonts w:ascii="Times New Roman" w:hAnsi="Times New Roman"/>
        </w:rPr>
        <w:t xml:space="preserve">j. </w:t>
      </w:r>
      <w:r>
        <w:rPr>
          <w:rFonts w:ascii="Times New Roman" w:hAnsi="Times New Roman"/>
        </w:rPr>
        <w:t>Dz. U. z 202</w:t>
      </w:r>
      <w:r w:rsidR="00CD2D73">
        <w:rPr>
          <w:rFonts w:ascii="Times New Roman" w:hAnsi="Times New Roman"/>
        </w:rPr>
        <w:t>4</w:t>
      </w:r>
      <w:r>
        <w:rPr>
          <w:rFonts w:ascii="Times New Roman" w:hAnsi="Times New Roman"/>
        </w:rPr>
        <w:t xml:space="preserve"> r. poz. </w:t>
      </w:r>
      <w:r w:rsidR="002E6CAE">
        <w:rPr>
          <w:rFonts w:ascii="Times New Roman" w:hAnsi="Times New Roman"/>
        </w:rPr>
        <w:t>1</w:t>
      </w:r>
      <w:r w:rsidR="00CD2D73">
        <w:rPr>
          <w:rFonts w:ascii="Times New Roman" w:hAnsi="Times New Roman"/>
        </w:rPr>
        <w:t>112</w:t>
      </w:r>
      <w:r w:rsidR="006A0069">
        <w:rPr>
          <w:rFonts w:ascii="Times New Roman" w:hAnsi="Times New Roman"/>
        </w:rPr>
        <w:t xml:space="preserve"> ze zm.</w:t>
      </w:r>
      <w:r>
        <w:rPr>
          <w:rFonts w:ascii="Times New Roman" w:hAnsi="Times New Roman"/>
        </w:rPr>
        <w:t xml:space="preserve">) dołączono poświadczoną przez właściwy organ kopię mapy ewidencyjnej obejmującej przewidywany teren, na który będzie oddziaływać przedsięwzięcie, kartę informacyjną przedsięwzięcia wraz z jej zapisem w formie elektronicznej na informatycznych nośnikach danych, </w:t>
      </w:r>
      <w:r>
        <w:rPr>
          <w:rFonts w:ascii="Times New Roman" w:hAnsi="Times New Roman" w:cs="Times New Roman"/>
        </w:rPr>
        <w:t xml:space="preserve">pozwalający na ustalenie stron postępowania, obejmujący przewidywany teren, na którym będzie realizowane przedsięwzięcie, oraz obejmujący obszar oddziaływania na środowisko. </w:t>
      </w:r>
      <w:r w:rsidR="00766C95">
        <w:rPr>
          <w:rFonts w:ascii="Times New Roman" w:hAnsi="Times New Roman" w:cs="Times New Roman"/>
        </w:rPr>
        <w:br/>
      </w:r>
      <w:r w:rsidR="00877651">
        <w:rPr>
          <w:rFonts w:ascii="Times New Roman" w:hAnsi="Times New Roman" w:cs="Times New Roman"/>
        </w:rPr>
        <w:t xml:space="preserve">Do akt sprawy dołączono Zaświadczenie o przeznaczeniu gruntów ze studium uwarunkowań </w:t>
      </w:r>
      <w:r w:rsidR="00766C95">
        <w:rPr>
          <w:rFonts w:ascii="Times New Roman" w:hAnsi="Times New Roman" w:cs="Times New Roman"/>
        </w:rPr>
        <w:br/>
      </w:r>
      <w:r w:rsidR="00877651">
        <w:rPr>
          <w:rFonts w:ascii="Times New Roman" w:hAnsi="Times New Roman" w:cs="Times New Roman"/>
        </w:rPr>
        <w:t>i kierunków zagospodarowania przest</w:t>
      </w:r>
      <w:r w:rsidR="006D0393">
        <w:rPr>
          <w:rFonts w:ascii="Times New Roman" w:hAnsi="Times New Roman" w:cs="Times New Roman"/>
        </w:rPr>
        <w:t>r</w:t>
      </w:r>
      <w:r w:rsidR="00877651">
        <w:rPr>
          <w:rFonts w:ascii="Times New Roman" w:hAnsi="Times New Roman" w:cs="Times New Roman"/>
        </w:rPr>
        <w:t>zennego</w:t>
      </w:r>
      <w:r w:rsidR="006D0393">
        <w:rPr>
          <w:rFonts w:ascii="Times New Roman" w:hAnsi="Times New Roman" w:cs="Times New Roman"/>
        </w:rPr>
        <w:t xml:space="preserve"> znak: RRA.ZP.6727.</w:t>
      </w:r>
      <w:r w:rsidR="005F6063">
        <w:rPr>
          <w:rFonts w:ascii="Times New Roman" w:hAnsi="Times New Roman" w:cs="Times New Roman"/>
        </w:rPr>
        <w:t>6</w:t>
      </w:r>
      <w:r w:rsidR="00727627">
        <w:rPr>
          <w:rFonts w:ascii="Times New Roman" w:hAnsi="Times New Roman" w:cs="Times New Roman"/>
        </w:rPr>
        <w:t>1</w:t>
      </w:r>
      <w:r w:rsidR="006D0393">
        <w:rPr>
          <w:rFonts w:ascii="Times New Roman" w:hAnsi="Times New Roman" w:cs="Times New Roman"/>
        </w:rPr>
        <w:t>.202</w:t>
      </w:r>
      <w:r w:rsidR="00727627">
        <w:rPr>
          <w:rFonts w:ascii="Times New Roman" w:hAnsi="Times New Roman" w:cs="Times New Roman"/>
        </w:rPr>
        <w:t>5</w:t>
      </w:r>
      <w:r w:rsidR="006D0393">
        <w:rPr>
          <w:rFonts w:ascii="Times New Roman" w:hAnsi="Times New Roman" w:cs="Times New Roman"/>
        </w:rPr>
        <w:t xml:space="preserve"> z dnia </w:t>
      </w:r>
      <w:r w:rsidR="00727627">
        <w:rPr>
          <w:rFonts w:ascii="Times New Roman" w:hAnsi="Times New Roman" w:cs="Times New Roman"/>
        </w:rPr>
        <w:t>7 lipca</w:t>
      </w:r>
      <w:r w:rsidR="006D0393">
        <w:rPr>
          <w:rFonts w:ascii="Times New Roman" w:hAnsi="Times New Roman" w:cs="Times New Roman"/>
        </w:rPr>
        <w:t xml:space="preserve"> 202</w:t>
      </w:r>
      <w:r w:rsidR="00727627">
        <w:rPr>
          <w:rFonts w:ascii="Times New Roman" w:hAnsi="Times New Roman" w:cs="Times New Roman"/>
        </w:rPr>
        <w:t>5</w:t>
      </w:r>
      <w:r w:rsidR="006D0393">
        <w:rPr>
          <w:rFonts w:ascii="Times New Roman" w:hAnsi="Times New Roman" w:cs="Times New Roman"/>
        </w:rPr>
        <w:t xml:space="preserve"> r. informujące, że działka o nr </w:t>
      </w:r>
      <w:proofErr w:type="spellStart"/>
      <w:r w:rsidR="006D0393">
        <w:rPr>
          <w:rFonts w:ascii="Times New Roman" w:hAnsi="Times New Roman" w:cs="Times New Roman"/>
        </w:rPr>
        <w:t>ewid</w:t>
      </w:r>
      <w:proofErr w:type="spellEnd"/>
      <w:r w:rsidR="006D0393">
        <w:rPr>
          <w:rFonts w:ascii="Times New Roman" w:hAnsi="Times New Roman" w:cs="Times New Roman"/>
        </w:rPr>
        <w:t xml:space="preserve">. </w:t>
      </w:r>
      <w:r w:rsidR="00727627">
        <w:rPr>
          <w:rFonts w:ascii="Times New Roman" w:hAnsi="Times New Roman" w:cs="Times New Roman"/>
        </w:rPr>
        <w:t>37/2</w:t>
      </w:r>
      <w:r w:rsidR="006D0393">
        <w:rPr>
          <w:rFonts w:ascii="Times New Roman" w:hAnsi="Times New Roman" w:cs="Times New Roman"/>
        </w:rPr>
        <w:t xml:space="preserve">, obręb </w:t>
      </w:r>
      <w:proofErr w:type="spellStart"/>
      <w:r w:rsidR="006D0393">
        <w:rPr>
          <w:rFonts w:ascii="Times New Roman" w:hAnsi="Times New Roman" w:cs="Times New Roman"/>
        </w:rPr>
        <w:t>ewid</w:t>
      </w:r>
      <w:proofErr w:type="spellEnd"/>
      <w:r w:rsidR="006D0393">
        <w:rPr>
          <w:rFonts w:ascii="Times New Roman" w:hAnsi="Times New Roman" w:cs="Times New Roman"/>
        </w:rPr>
        <w:t>. nr 001</w:t>
      </w:r>
      <w:r w:rsidR="00727627">
        <w:rPr>
          <w:rFonts w:ascii="Times New Roman" w:hAnsi="Times New Roman" w:cs="Times New Roman"/>
        </w:rPr>
        <w:t>7</w:t>
      </w:r>
      <w:r w:rsidR="006D0393">
        <w:rPr>
          <w:rFonts w:ascii="Times New Roman" w:hAnsi="Times New Roman" w:cs="Times New Roman"/>
        </w:rPr>
        <w:t xml:space="preserve"> </w:t>
      </w:r>
      <w:r w:rsidR="00727627">
        <w:rPr>
          <w:rFonts w:ascii="Times New Roman" w:hAnsi="Times New Roman" w:cs="Times New Roman"/>
        </w:rPr>
        <w:t>Majdany</w:t>
      </w:r>
      <w:r w:rsidR="006D0393">
        <w:rPr>
          <w:rFonts w:ascii="Times New Roman" w:hAnsi="Times New Roman" w:cs="Times New Roman"/>
        </w:rPr>
        <w:t xml:space="preserve">, gm. Bulkowo nie jest objęta </w:t>
      </w:r>
      <w:r w:rsidR="00766C95">
        <w:rPr>
          <w:rFonts w:ascii="Times New Roman" w:hAnsi="Times New Roman" w:cs="Times New Roman"/>
        </w:rPr>
        <w:t>m</w:t>
      </w:r>
      <w:r w:rsidR="006D0393">
        <w:rPr>
          <w:rFonts w:ascii="Times New Roman" w:hAnsi="Times New Roman" w:cs="Times New Roman"/>
        </w:rPr>
        <w:t>iejscowym planem zagospodarowania przestrzennego</w:t>
      </w:r>
      <w:r w:rsidR="003D5F04">
        <w:rPr>
          <w:rFonts w:ascii="Times New Roman" w:hAnsi="Times New Roman" w:cs="Times New Roman"/>
        </w:rPr>
        <w:t>.</w:t>
      </w:r>
      <w:r w:rsidR="00447689">
        <w:rPr>
          <w:rFonts w:ascii="Times New Roman" w:hAnsi="Times New Roman" w:cs="Times New Roman"/>
        </w:rPr>
        <w:t xml:space="preserve"> </w:t>
      </w:r>
    </w:p>
    <w:p w14:paraId="219BA43A" w14:textId="0A7C2F41" w:rsidR="009958AF" w:rsidRDefault="00555F66" w:rsidP="001E2980">
      <w:pPr>
        <w:pStyle w:val="Standard"/>
        <w:spacing w:line="360" w:lineRule="auto"/>
        <w:jc w:val="both"/>
        <w:rPr>
          <w:rFonts w:hint="eastAsia"/>
        </w:rPr>
      </w:pPr>
      <w:r>
        <w:rPr>
          <w:rFonts w:ascii="Times New Roman" w:hAnsi="Times New Roman"/>
        </w:rPr>
        <w:t xml:space="preserve">W dniu </w:t>
      </w:r>
      <w:r w:rsidR="003D5F04">
        <w:rPr>
          <w:rFonts w:ascii="Times New Roman" w:hAnsi="Times New Roman"/>
        </w:rPr>
        <w:t>9</w:t>
      </w:r>
      <w:r w:rsidR="005F6063">
        <w:rPr>
          <w:rFonts w:ascii="Times New Roman" w:hAnsi="Times New Roman"/>
        </w:rPr>
        <w:t xml:space="preserve"> lipca</w:t>
      </w:r>
      <w:r>
        <w:rPr>
          <w:rFonts w:ascii="Times New Roman" w:hAnsi="Times New Roman"/>
        </w:rPr>
        <w:t xml:space="preserve"> 202</w:t>
      </w:r>
      <w:r w:rsidR="003D5F04">
        <w:rPr>
          <w:rFonts w:ascii="Times New Roman" w:hAnsi="Times New Roman"/>
        </w:rPr>
        <w:t>5</w:t>
      </w:r>
      <w:r>
        <w:rPr>
          <w:rFonts w:ascii="Times New Roman" w:hAnsi="Times New Roman"/>
        </w:rPr>
        <w:t xml:space="preserve"> r. zostało wszczęte postępowanie administracyjne dla ww</w:t>
      </w:r>
      <w:r w:rsidR="003D5F04">
        <w:rPr>
          <w:rFonts w:ascii="Times New Roman" w:hAnsi="Times New Roman"/>
        </w:rPr>
        <w:t>.</w:t>
      </w:r>
      <w:r>
        <w:rPr>
          <w:rFonts w:ascii="Times New Roman" w:hAnsi="Times New Roman"/>
        </w:rPr>
        <w:t xml:space="preserve"> przedsięwzięcia</w:t>
      </w:r>
      <w:r w:rsidR="003D5F04">
        <w:rPr>
          <w:rFonts w:ascii="Times New Roman" w:hAnsi="Times New Roman"/>
        </w:rPr>
        <w:t xml:space="preserve">. </w:t>
      </w:r>
      <w:r>
        <w:rPr>
          <w:rFonts w:ascii="Times New Roman" w:hAnsi="Times New Roman"/>
        </w:rPr>
        <w:t xml:space="preserve">Strony zostały powiadomione oraz pouczone o przysługujących im prawach obwieszczeniem </w:t>
      </w:r>
      <w:r>
        <w:rPr>
          <w:rFonts w:ascii="Times New Roman" w:hAnsi="Times New Roman"/>
        </w:rPr>
        <w:lastRenderedPageBreak/>
        <w:t>znak: RRA.RP.6220.</w:t>
      </w:r>
      <w:r w:rsidR="003D5F04">
        <w:rPr>
          <w:rFonts w:ascii="Times New Roman" w:hAnsi="Times New Roman"/>
        </w:rPr>
        <w:t>3</w:t>
      </w:r>
      <w:r>
        <w:rPr>
          <w:rFonts w:ascii="Times New Roman" w:hAnsi="Times New Roman"/>
        </w:rPr>
        <w:t>.202</w:t>
      </w:r>
      <w:r w:rsidR="003D5F04">
        <w:rPr>
          <w:rFonts w:ascii="Times New Roman" w:hAnsi="Times New Roman"/>
        </w:rPr>
        <w:t>5</w:t>
      </w:r>
      <w:r w:rsidR="00FC2B88">
        <w:rPr>
          <w:rFonts w:ascii="Times New Roman" w:hAnsi="Times New Roman"/>
        </w:rPr>
        <w:t>.MG</w:t>
      </w:r>
      <w:r>
        <w:rPr>
          <w:rFonts w:ascii="Times New Roman" w:hAnsi="Times New Roman"/>
        </w:rPr>
        <w:t xml:space="preserve"> w sprawie wszczęcia postępowania administracyjnego o wydanie decyzji o środowiskowych uwarunkowaniach poprzez zamieszczenie w Biuletynie Informacji Publicznej Urzędu Gminy, uwidocznione na tablicy ogłoszeń Urzędu Gminy oraz przesłane </w:t>
      </w:r>
      <w:r w:rsidR="00766C95">
        <w:rPr>
          <w:rFonts w:ascii="Times New Roman" w:hAnsi="Times New Roman"/>
        </w:rPr>
        <w:br/>
      </w:r>
      <w:r>
        <w:rPr>
          <w:rFonts w:ascii="Times New Roman" w:hAnsi="Times New Roman"/>
        </w:rPr>
        <w:t xml:space="preserve">do sołtysa </w:t>
      </w:r>
      <w:r w:rsidR="00A20A33">
        <w:rPr>
          <w:rFonts w:ascii="Times New Roman" w:hAnsi="Times New Roman"/>
        </w:rPr>
        <w:t>sołectwa</w:t>
      </w:r>
      <w:r w:rsidR="008729ED">
        <w:rPr>
          <w:rFonts w:ascii="Times New Roman" w:hAnsi="Times New Roman"/>
        </w:rPr>
        <w:t xml:space="preserve"> </w:t>
      </w:r>
      <w:r w:rsidR="00766C95">
        <w:rPr>
          <w:rFonts w:ascii="Times New Roman" w:hAnsi="Times New Roman"/>
        </w:rPr>
        <w:t>planowanej inwestycji</w:t>
      </w:r>
      <w:r w:rsidR="003D5F04">
        <w:rPr>
          <w:rFonts w:ascii="Times New Roman" w:hAnsi="Times New Roman"/>
        </w:rPr>
        <w:t xml:space="preserve"> </w:t>
      </w:r>
      <w:r>
        <w:rPr>
          <w:rFonts w:ascii="Times New Roman" w:hAnsi="Times New Roman"/>
        </w:rPr>
        <w:t>w celu</w:t>
      </w:r>
      <w:r w:rsidR="003D5F04">
        <w:rPr>
          <w:rFonts w:ascii="Times New Roman" w:hAnsi="Times New Roman"/>
        </w:rPr>
        <w:t xml:space="preserve"> podania do publicznej wiadomości</w:t>
      </w:r>
      <w:r>
        <w:rPr>
          <w:rFonts w:ascii="Times New Roman" w:hAnsi="Times New Roman"/>
        </w:rPr>
        <w:t xml:space="preserve">. Zgodnie </w:t>
      </w:r>
      <w:r w:rsidR="00766C95">
        <w:rPr>
          <w:rFonts w:ascii="Times New Roman" w:hAnsi="Times New Roman"/>
        </w:rPr>
        <w:br/>
      </w:r>
      <w:r>
        <w:rPr>
          <w:rFonts w:ascii="Times New Roman" w:hAnsi="Times New Roman"/>
        </w:rPr>
        <w:t xml:space="preserve">z art. 49 Kpa na podstawie art. 74 ust. 1a ustawy </w:t>
      </w:r>
      <w:r w:rsidR="00F33527">
        <w:rPr>
          <w:rFonts w:ascii="Times New Roman" w:hAnsi="Times New Roman"/>
        </w:rPr>
        <w:t>„</w:t>
      </w:r>
      <w:proofErr w:type="spellStart"/>
      <w:r>
        <w:rPr>
          <w:rFonts w:ascii="Times New Roman" w:hAnsi="Times New Roman"/>
        </w:rPr>
        <w:t>ooś</w:t>
      </w:r>
      <w:proofErr w:type="spellEnd"/>
      <w:r w:rsidR="00F33527">
        <w:rPr>
          <w:rFonts w:ascii="Times New Roman" w:hAnsi="Times New Roman"/>
        </w:rPr>
        <w:t>”</w:t>
      </w:r>
      <w:r>
        <w:rPr>
          <w:rFonts w:ascii="Times New Roman" w:hAnsi="Times New Roman"/>
        </w:rPr>
        <w:t>, w trakcie  postępowania ustalono, że liczba stron przekracza 10 w związku z tym zawiadomienie stron o decyzjach i innych czynnościach organu administracji publicznej będzie odbywać się w formie publicznego ogłoszenia zwyczajowo przyjętej w danej miejscowości lub przez udostępnienie pisma w Biuletynie Informacji Publicznej podmiotowej właściwego organu administracji publicznej.</w:t>
      </w:r>
    </w:p>
    <w:p w14:paraId="6AF80967" w14:textId="6902F90D" w:rsidR="009958AF" w:rsidRDefault="00555F66">
      <w:pPr>
        <w:pStyle w:val="Standard"/>
        <w:spacing w:line="360" w:lineRule="auto"/>
        <w:jc w:val="both"/>
        <w:rPr>
          <w:rFonts w:hint="eastAsia"/>
        </w:rPr>
      </w:pPr>
      <w:r>
        <w:rPr>
          <w:rFonts w:ascii="Times New Roman" w:hAnsi="Times New Roman"/>
        </w:rPr>
        <w:t>Planowane zamierzenie inwestycyjne jest przedsięwzięciem zakwalifikowanym do przedsięwzięć mogących potencjalnie znacząco oddziaływać na środowisko, zgodnie z § 3 ust. 1 pkt. 54</w:t>
      </w:r>
      <w:r w:rsidR="008946E4">
        <w:rPr>
          <w:rFonts w:ascii="Times New Roman" w:hAnsi="Times New Roman"/>
        </w:rPr>
        <w:t>a</w:t>
      </w:r>
      <w:r>
        <w:rPr>
          <w:rFonts w:ascii="Times New Roman" w:hAnsi="Times New Roman"/>
        </w:rPr>
        <w:t xml:space="preserve"> lit. b, rozporządzenia Rady Ministrów z dnia 10 </w:t>
      </w:r>
      <w:r w:rsidR="00B20A47">
        <w:rPr>
          <w:rFonts w:ascii="Times New Roman" w:hAnsi="Times New Roman"/>
        </w:rPr>
        <w:t>sierpnia</w:t>
      </w:r>
      <w:r>
        <w:rPr>
          <w:rFonts w:ascii="Times New Roman" w:hAnsi="Times New Roman"/>
        </w:rPr>
        <w:t xml:space="preserve"> 20</w:t>
      </w:r>
      <w:r w:rsidR="00B20A47">
        <w:rPr>
          <w:rFonts w:ascii="Times New Roman" w:hAnsi="Times New Roman"/>
        </w:rPr>
        <w:t>23</w:t>
      </w:r>
      <w:r>
        <w:rPr>
          <w:rFonts w:ascii="Times New Roman" w:hAnsi="Times New Roman"/>
        </w:rPr>
        <w:t xml:space="preserve"> r. (Dz. U. z 20</w:t>
      </w:r>
      <w:r w:rsidR="00B20A47">
        <w:rPr>
          <w:rFonts w:ascii="Times New Roman" w:hAnsi="Times New Roman"/>
        </w:rPr>
        <w:t>23</w:t>
      </w:r>
      <w:r>
        <w:rPr>
          <w:rFonts w:ascii="Times New Roman" w:hAnsi="Times New Roman"/>
        </w:rPr>
        <w:t xml:space="preserve"> r., poz. 1</w:t>
      </w:r>
      <w:r w:rsidR="00B20A47">
        <w:rPr>
          <w:rFonts w:ascii="Times New Roman" w:hAnsi="Times New Roman"/>
        </w:rPr>
        <w:t>724</w:t>
      </w:r>
      <w:r>
        <w:rPr>
          <w:rFonts w:ascii="Times New Roman" w:hAnsi="Times New Roman"/>
        </w:rPr>
        <w:t>)</w:t>
      </w:r>
      <w:r w:rsidR="00B20A47">
        <w:rPr>
          <w:rFonts w:ascii="Times New Roman" w:hAnsi="Times New Roman"/>
        </w:rPr>
        <w:t xml:space="preserve"> zmieniającego rozporządzenie</w:t>
      </w:r>
      <w:r>
        <w:rPr>
          <w:rFonts w:ascii="Times New Roman" w:hAnsi="Times New Roman"/>
        </w:rPr>
        <w:t xml:space="preserve"> w sprawie przedsięwzięć mogących znacząco oddziaływać </w:t>
      </w:r>
      <w:r w:rsidR="00BD2649">
        <w:rPr>
          <w:rFonts w:ascii="Times New Roman" w:hAnsi="Times New Roman"/>
        </w:rPr>
        <w:br/>
      </w:r>
      <w:r>
        <w:rPr>
          <w:rFonts w:ascii="Times New Roman" w:hAnsi="Times New Roman"/>
        </w:rPr>
        <w:t xml:space="preserve">na środowisko, dla którego zgodnie z art. 64 ust. 1 ustawy </w:t>
      </w:r>
      <w:proofErr w:type="spellStart"/>
      <w:r>
        <w:rPr>
          <w:rFonts w:ascii="Times New Roman" w:hAnsi="Times New Roman"/>
        </w:rPr>
        <w:t>ooś</w:t>
      </w:r>
      <w:proofErr w:type="spellEnd"/>
      <w:r>
        <w:rPr>
          <w:rFonts w:ascii="Times New Roman" w:hAnsi="Times New Roman"/>
        </w:rPr>
        <w:t xml:space="preserve">, obowiązek przeprowadzenia oceny oddziaływania na środowisko, stwierdza się po zasięgnięciu opinii Regionalnego Dyrektora Ochrony Środowiska, Państwowego </w:t>
      </w:r>
      <w:r w:rsidR="00334A3C">
        <w:rPr>
          <w:rFonts w:ascii="Times New Roman" w:hAnsi="Times New Roman"/>
        </w:rPr>
        <w:t xml:space="preserve">Powiatowego </w:t>
      </w:r>
      <w:r>
        <w:rPr>
          <w:rFonts w:ascii="Times New Roman" w:hAnsi="Times New Roman"/>
        </w:rPr>
        <w:t>Inspektora Sanitarnego oraz organu właściwego do wydania oceny wodnoprawnej, o której mowa w przepisach ustawy z dnia 20 lipca 2017 r.- Prawo wodne.</w:t>
      </w:r>
    </w:p>
    <w:p w14:paraId="5C3F35B8" w14:textId="400C30BB" w:rsidR="00EE566A" w:rsidRDefault="00555F66" w:rsidP="00BD2649">
      <w:pPr>
        <w:pStyle w:val="Standard"/>
        <w:spacing w:line="360" w:lineRule="auto"/>
        <w:ind w:firstLine="720"/>
        <w:jc w:val="both"/>
        <w:rPr>
          <w:rFonts w:ascii="Times New Roman" w:hAnsi="Times New Roman"/>
        </w:rPr>
      </w:pPr>
      <w:r>
        <w:rPr>
          <w:rFonts w:ascii="Times New Roman" w:hAnsi="Times New Roman"/>
        </w:rPr>
        <w:t>W związku z powyższym Wójt Gminy Bulkowo pismem z dnia</w:t>
      </w:r>
      <w:r w:rsidR="008946E4">
        <w:rPr>
          <w:rFonts w:ascii="Times New Roman" w:hAnsi="Times New Roman"/>
        </w:rPr>
        <w:t xml:space="preserve"> </w:t>
      </w:r>
      <w:r w:rsidR="00D66FD0">
        <w:rPr>
          <w:rFonts w:ascii="Times New Roman" w:hAnsi="Times New Roman"/>
        </w:rPr>
        <w:t>9</w:t>
      </w:r>
      <w:r w:rsidR="008946E4">
        <w:rPr>
          <w:rFonts w:ascii="Times New Roman" w:hAnsi="Times New Roman"/>
        </w:rPr>
        <w:t xml:space="preserve"> lipca</w:t>
      </w:r>
      <w:r>
        <w:rPr>
          <w:rFonts w:ascii="Times New Roman" w:hAnsi="Times New Roman"/>
        </w:rPr>
        <w:t xml:space="preserve"> 202</w:t>
      </w:r>
      <w:r w:rsidR="00D66FD0">
        <w:rPr>
          <w:rFonts w:ascii="Times New Roman" w:hAnsi="Times New Roman"/>
        </w:rPr>
        <w:t>5</w:t>
      </w:r>
      <w:r>
        <w:rPr>
          <w:rFonts w:ascii="Times New Roman" w:hAnsi="Times New Roman"/>
        </w:rPr>
        <w:t xml:space="preserve"> r., znak: RRA.RP.6220.</w:t>
      </w:r>
      <w:r w:rsidR="00D66FD0">
        <w:rPr>
          <w:rFonts w:ascii="Times New Roman" w:hAnsi="Times New Roman"/>
        </w:rPr>
        <w:t>3</w:t>
      </w:r>
      <w:r>
        <w:rPr>
          <w:rFonts w:ascii="Times New Roman" w:hAnsi="Times New Roman"/>
        </w:rPr>
        <w:t>.202</w:t>
      </w:r>
      <w:r w:rsidR="00D66FD0">
        <w:rPr>
          <w:rFonts w:ascii="Times New Roman" w:hAnsi="Times New Roman"/>
        </w:rPr>
        <w:t>5</w:t>
      </w:r>
      <w:r w:rsidR="00CA5A41">
        <w:rPr>
          <w:rFonts w:ascii="Times New Roman" w:hAnsi="Times New Roman"/>
        </w:rPr>
        <w:t>.MG</w:t>
      </w:r>
      <w:r>
        <w:rPr>
          <w:rFonts w:ascii="Times New Roman" w:hAnsi="Times New Roman"/>
        </w:rPr>
        <w:t xml:space="preserve">, wystąpił do Regionalnego Dyrektora Ochrony Środowiska </w:t>
      </w:r>
      <w:r>
        <w:rPr>
          <w:rFonts w:ascii="Times New Roman" w:hAnsi="Times New Roman"/>
        </w:rPr>
        <w:br/>
        <w:t>w Warszawie, pismem z dnia</w:t>
      </w:r>
      <w:r w:rsidR="008946E4">
        <w:rPr>
          <w:rFonts w:ascii="Times New Roman" w:hAnsi="Times New Roman"/>
        </w:rPr>
        <w:t xml:space="preserve"> </w:t>
      </w:r>
      <w:r w:rsidR="00D66FD0">
        <w:rPr>
          <w:rFonts w:ascii="Times New Roman" w:hAnsi="Times New Roman"/>
        </w:rPr>
        <w:t>9</w:t>
      </w:r>
      <w:r w:rsidR="008946E4">
        <w:rPr>
          <w:rFonts w:ascii="Times New Roman" w:hAnsi="Times New Roman"/>
        </w:rPr>
        <w:t xml:space="preserve"> lipca</w:t>
      </w:r>
      <w:r w:rsidR="0082121C">
        <w:rPr>
          <w:rFonts w:ascii="Times New Roman" w:hAnsi="Times New Roman"/>
        </w:rPr>
        <w:t xml:space="preserve"> </w:t>
      </w:r>
      <w:r>
        <w:rPr>
          <w:rFonts w:ascii="Times New Roman" w:hAnsi="Times New Roman"/>
        </w:rPr>
        <w:t>202</w:t>
      </w:r>
      <w:r w:rsidR="00D66FD0">
        <w:rPr>
          <w:rFonts w:ascii="Times New Roman" w:hAnsi="Times New Roman"/>
        </w:rPr>
        <w:t>5</w:t>
      </w:r>
      <w:r>
        <w:rPr>
          <w:rFonts w:ascii="Times New Roman" w:hAnsi="Times New Roman"/>
        </w:rPr>
        <w:t xml:space="preserve"> r., znak: RRA.RP.6220.</w:t>
      </w:r>
      <w:r w:rsidR="00D66FD0">
        <w:rPr>
          <w:rFonts w:ascii="Times New Roman" w:hAnsi="Times New Roman"/>
        </w:rPr>
        <w:t>3</w:t>
      </w:r>
      <w:r>
        <w:rPr>
          <w:rFonts w:ascii="Times New Roman" w:hAnsi="Times New Roman"/>
        </w:rPr>
        <w:t>.202</w:t>
      </w:r>
      <w:r w:rsidR="00D66FD0">
        <w:rPr>
          <w:rFonts w:ascii="Times New Roman" w:hAnsi="Times New Roman"/>
        </w:rPr>
        <w:t>5</w:t>
      </w:r>
      <w:r w:rsidR="00CA5A41">
        <w:rPr>
          <w:rFonts w:ascii="Times New Roman" w:hAnsi="Times New Roman"/>
        </w:rPr>
        <w:t>.MG</w:t>
      </w:r>
      <w:r>
        <w:rPr>
          <w:rFonts w:ascii="Times New Roman" w:hAnsi="Times New Roman"/>
        </w:rPr>
        <w:t xml:space="preserve">, </w:t>
      </w:r>
      <w:r w:rsidR="00CA5A41">
        <w:rPr>
          <w:rFonts w:ascii="Times New Roman" w:hAnsi="Times New Roman"/>
        </w:rPr>
        <w:br/>
      </w:r>
      <w:r>
        <w:rPr>
          <w:rFonts w:ascii="Times New Roman" w:hAnsi="Times New Roman"/>
        </w:rPr>
        <w:t xml:space="preserve">do Państwowego </w:t>
      </w:r>
      <w:r w:rsidR="0082121C">
        <w:rPr>
          <w:rFonts w:ascii="Times New Roman" w:hAnsi="Times New Roman"/>
        </w:rPr>
        <w:t xml:space="preserve">Powiatowego </w:t>
      </w:r>
      <w:r>
        <w:rPr>
          <w:rFonts w:ascii="Times New Roman" w:hAnsi="Times New Roman"/>
        </w:rPr>
        <w:t xml:space="preserve">Inspektora Sanitarnego w </w:t>
      </w:r>
      <w:r w:rsidR="0082121C">
        <w:rPr>
          <w:rFonts w:ascii="Times New Roman" w:hAnsi="Times New Roman"/>
        </w:rPr>
        <w:t>Płocku</w:t>
      </w:r>
      <w:r>
        <w:rPr>
          <w:rFonts w:ascii="Times New Roman" w:hAnsi="Times New Roman"/>
        </w:rPr>
        <w:t>, pismem z dnia</w:t>
      </w:r>
      <w:r w:rsidR="0082121C">
        <w:rPr>
          <w:rFonts w:ascii="Times New Roman" w:hAnsi="Times New Roman"/>
        </w:rPr>
        <w:t xml:space="preserve"> </w:t>
      </w:r>
      <w:r w:rsidR="00D66FD0">
        <w:rPr>
          <w:rFonts w:ascii="Times New Roman" w:hAnsi="Times New Roman"/>
        </w:rPr>
        <w:t>9</w:t>
      </w:r>
      <w:r w:rsidR="008946E4">
        <w:rPr>
          <w:rFonts w:ascii="Times New Roman" w:hAnsi="Times New Roman"/>
        </w:rPr>
        <w:t xml:space="preserve"> lipca</w:t>
      </w:r>
      <w:r>
        <w:rPr>
          <w:rFonts w:ascii="Times New Roman" w:hAnsi="Times New Roman"/>
        </w:rPr>
        <w:t xml:space="preserve"> </w:t>
      </w:r>
      <w:r w:rsidR="00CA5A41">
        <w:rPr>
          <w:rFonts w:ascii="Times New Roman" w:hAnsi="Times New Roman"/>
        </w:rPr>
        <w:br/>
      </w:r>
      <w:r>
        <w:rPr>
          <w:rFonts w:ascii="Times New Roman" w:hAnsi="Times New Roman"/>
        </w:rPr>
        <w:t>202</w:t>
      </w:r>
      <w:r w:rsidR="004A2465">
        <w:rPr>
          <w:rFonts w:ascii="Times New Roman" w:hAnsi="Times New Roman"/>
        </w:rPr>
        <w:t>4</w:t>
      </w:r>
      <w:r w:rsidR="00CA5A41">
        <w:rPr>
          <w:rFonts w:ascii="Times New Roman" w:hAnsi="Times New Roman"/>
        </w:rPr>
        <w:t xml:space="preserve"> </w:t>
      </w:r>
      <w:r>
        <w:rPr>
          <w:rFonts w:ascii="Times New Roman" w:hAnsi="Times New Roman"/>
        </w:rPr>
        <w:t>r., znak: RRA.RP.6220.</w:t>
      </w:r>
      <w:r w:rsidR="00D66FD0">
        <w:rPr>
          <w:rFonts w:ascii="Times New Roman" w:hAnsi="Times New Roman"/>
        </w:rPr>
        <w:t>3</w:t>
      </w:r>
      <w:r w:rsidR="00CA5A41">
        <w:rPr>
          <w:rFonts w:ascii="Times New Roman" w:hAnsi="Times New Roman"/>
        </w:rPr>
        <w:t>.</w:t>
      </w:r>
      <w:r>
        <w:rPr>
          <w:rFonts w:ascii="Times New Roman" w:hAnsi="Times New Roman"/>
        </w:rPr>
        <w:t>202</w:t>
      </w:r>
      <w:r w:rsidR="00D66FD0">
        <w:rPr>
          <w:rFonts w:ascii="Times New Roman" w:hAnsi="Times New Roman"/>
        </w:rPr>
        <w:t>5</w:t>
      </w:r>
      <w:r w:rsidR="00CA5A41">
        <w:rPr>
          <w:rFonts w:ascii="Times New Roman" w:hAnsi="Times New Roman"/>
        </w:rPr>
        <w:t>.MG</w:t>
      </w:r>
      <w:r>
        <w:rPr>
          <w:rFonts w:ascii="Times New Roman" w:hAnsi="Times New Roman"/>
        </w:rPr>
        <w:t xml:space="preserve"> do Dyrektora Zarządu Zlewni w</w:t>
      </w:r>
      <w:r w:rsidR="009E4096">
        <w:rPr>
          <w:rFonts w:ascii="Times New Roman" w:hAnsi="Times New Roman"/>
        </w:rPr>
        <w:t xml:space="preserve"> </w:t>
      </w:r>
      <w:r w:rsidR="00D66FD0">
        <w:rPr>
          <w:rFonts w:ascii="Times New Roman" w:hAnsi="Times New Roman"/>
        </w:rPr>
        <w:t>Ciechanowie</w:t>
      </w:r>
      <w:r w:rsidR="00CD577B">
        <w:rPr>
          <w:rFonts w:ascii="Times New Roman" w:hAnsi="Times New Roman"/>
        </w:rPr>
        <w:t xml:space="preserve"> </w:t>
      </w:r>
      <w:r w:rsidR="009E4096">
        <w:rPr>
          <w:rFonts w:ascii="Times New Roman" w:hAnsi="Times New Roman"/>
        </w:rPr>
        <w:br/>
      </w:r>
      <w:r>
        <w:rPr>
          <w:rFonts w:ascii="Times New Roman" w:hAnsi="Times New Roman"/>
        </w:rPr>
        <w:t>o wyrażenie opinii co do konieczności przeprowadzenia oceny oddziaływania na środowisko dla planowanego przedsięwzięcia. Do ww</w:t>
      </w:r>
      <w:r w:rsidR="00766C95">
        <w:rPr>
          <w:rFonts w:ascii="Times New Roman" w:hAnsi="Times New Roman"/>
        </w:rPr>
        <w:t>.</w:t>
      </w:r>
      <w:r>
        <w:rPr>
          <w:rFonts w:ascii="Times New Roman" w:hAnsi="Times New Roman"/>
        </w:rPr>
        <w:t xml:space="preserve"> pism zostały dołączone ustawowo wymagane dokumenty.</w:t>
      </w:r>
    </w:p>
    <w:p w14:paraId="32390A70" w14:textId="4C17FBBA" w:rsidR="00D66FD0" w:rsidRDefault="00D66FD0" w:rsidP="00B26D87">
      <w:pPr>
        <w:pStyle w:val="Standard"/>
        <w:spacing w:line="360" w:lineRule="auto"/>
        <w:ind w:firstLine="720"/>
        <w:jc w:val="both"/>
        <w:rPr>
          <w:rFonts w:ascii="Times New Roman" w:hAnsi="Times New Roman"/>
        </w:rPr>
      </w:pPr>
      <w:r>
        <w:rPr>
          <w:rFonts w:ascii="Times New Roman" w:hAnsi="Times New Roman"/>
        </w:rPr>
        <w:t xml:space="preserve">Pismem znak: WOOŚ-I.4220.932.2025.KC </w:t>
      </w:r>
      <w:r w:rsidR="00B26D87">
        <w:rPr>
          <w:rFonts w:ascii="Times New Roman" w:hAnsi="Times New Roman"/>
        </w:rPr>
        <w:t xml:space="preserve">z dnia 24 lipca 2025 r. </w:t>
      </w:r>
      <w:bookmarkStart w:id="6" w:name="_Hlk214881691"/>
      <w:r>
        <w:rPr>
          <w:rFonts w:ascii="Times New Roman" w:hAnsi="Times New Roman"/>
        </w:rPr>
        <w:t>Regionalny Dyrektor Ochrony Środowiska w Warszawie</w:t>
      </w:r>
      <w:bookmarkEnd w:id="6"/>
      <w:r>
        <w:rPr>
          <w:rFonts w:ascii="Times New Roman" w:hAnsi="Times New Roman"/>
        </w:rPr>
        <w:t xml:space="preserve"> poinformował Wójta Gminy Bulkowo o wydłu</w:t>
      </w:r>
      <w:r w:rsidR="00B26D87">
        <w:rPr>
          <w:rFonts w:ascii="Times New Roman" w:hAnsi="Times New Roman"/>
        </w:rPr>
        <w:t>ż</w:t>
      </w:r>
      <w:r>
        <w:rPr>
          <w:rFonts w:ascii="Times New Roman" w:hAnsi="Times New Roman"/>
        </w:rPr>
        <w:t xml:space="preserve">eniu terminu </w:t>
      </w:r>
      <w:r w:rsidR="00B26D87">
        <w:rPr>
          <w:rFonts w:ascii="Times New Roman" w:hAnsi="Times New Roman"/>
        </w:rPr>
        <w:t>określonego w art. 64 ust. 4 ustawy „</w:t>
      </w:r>
      <w:proofErr w:type="spellStart"/>
      <w:r w:rsidR="00B26D87">
        <w:rPr>
          <w:rFonts w:ascii="Times New Roman" w:hAnsi="Times New Roman"/>
        </w:rPr>
        <w:t>ooś</w:t>
      </w:r>
      <w:proofErr w:type="spellEnd"/>
      <w:r w:rsidR="00B26D87">
        <w:rPr>
          <w:rFonts w:ascii="Times New Roman" w:hAnsi="Times New Roman"/>
        </w:rPr>
        <w:t xml:space="preserve">” </w:t>
      </w:r>
      <w:r>
        <w:rPr>
          <w:rFonts w:ascii="Times New Roman" w:hAnsi="Times New Roman"/>
        </w:rPr>
        <w:t>na wydani</w:t>
      </w:r>
      <w:r w:rsidR="00B26D87">
        <w:rPr>
          <w:rFonts w:ascii="Times New Roman" w:hAnsi="Times New Roman"/>
        </w:rPr>
        <w:t>e</w:t>
      </w:r>
      <w:r>
        <w:rPr>
          <w:rFonts w:ascii="Times New Roman" w:hAnsi="Times New Roman"/>
        </w:rPr>
        <w:t xml:space="preserve"> opinii co do </w:t>
      </w:r>
      <w:r w:rsidR="00B26D87">
        <w:rPr>
          <w:rFonts w:ascii="Times New Roman" w:hAnsi="Times New Roman"/>
        </w:rPr>
        <w:t>k</w:t>
      </w:r>
      <w:r>
        <w:rPr>
          <w:rFonts w:ascii="Times New Roman" w:hAnsi="Times New Roman"/>
        </w:rPr>
        <w:t>oni</w:t>
      </w:r>
      <w:r w:rsidR="00B26D87">
        <w:rPr>
          <w:rFonts w:ascii="Times New Roman" w:hAnsi="Times New Roman"/>
        </w:rPr>
        <w:t>e</w:t>
      </w:r>
      <w:r>
        <w:rPr>
          <w:rFonts w:ascii="Times New Roman" w:hAnsi="Times New Roman"/>
        </w:rPr>
        <w:t>czności pr</w:t>
      </w:r>
      <w:r w:rsidR="00B26D87">
        <w:rPr>
          <w:rFonts w:ascii="Times New Roman" w:hAnsi="Times New Roman"/>
        </w:rPr>
        <w:t>z</w:t>
      </w:r>
      <w:r>
        <w:rPr>
          <w:rFonts w:ascii="Times New Roman" w:hAnsi="Times New Roman"/>
        </w:rPr>
        <w:t>ep</w:t>
      </w:r>
      <w:r w:rsidR="00B26D87">
        <w:rPr>
          <w:rFonts w:ascii="Times New Roman" w:hAnsi="Times New Roman"/>
        </w:rPr>
        <w:t>r</w:t>
      </w:r>
      <w:r>
        <w:rPr>
          <w:rFonts w:ascii="Times New Roman" w:hAnsi="Times New Roman"/>
        </w:rPr>
        <w:t>owadzenia oc</w:t>
      </w:r>
      <w:r w:rsidR="00B26D87">
        <w:rPr>
          <w:rFonts w:ascii="Times New Roman" w:hAnsi="Times New Roman"/>
        </w:rPr>
        <w:t>e</w:t>
      </w:r>
      <w:r>
        <w:rPr>
          <w:rFonts w:ascii="Times New Roman" w:hAnsi="Times New Roman"/>
        </w:rPr>
        <w:t>ny oddziaływania na środowisko</w:t>
      </w:r>
      <w:r w:rsidR="00B26D87">
        <w:rPr>
          <w:rFonts w:ascii="Times New Roman" w:hAnsi="Times New Roman"/>
        </w:rPr>
        <w:t xml:space="preserve"> ww. przedsięwzięcia. </w:t>
      </w:r>
    </w:p>
    <w:p w14:paraId="09A18693" w14:textId="73D6372A" w:rsidR="007A51F7" w:rsidRDefault="0020670C" w:rsidP="007A51F7">
      <w:pPr>
        <w:pStyle w:val="Standard"/>
        <w:spacing w:line="360" w:lineRule="auto"/>
        <w:ind w:firstLine="720"/>
        <w:jc w:val="both"/>
        <w:rPr>
          <w:rFonts w:ascii="Times New Roman" w:hAnsi="Times New Roman"/>
        </w:rPr>
      </w:pPr>
      <w:r>
        <w:rPr>
          <w:rFonts w:ascii="Times New Roman" w:hAnsi="Times New Roman"/>
        </w:rPr>
        <w:t>Pismem znak: W</w:t>
      </w:r>
      <w:r w:rsidR="00B26D87">
        <w:rPr>
          <w:rFonts w:ascii="Times New Roman" w:hAnsi="Times New Roman"/>
        </w:rPr>
        <w:t>C</w:t>
      </w:r>
      <w:r>
        <w:rPr>
          <w:rFonts w:ascii="Times New Roman" w:hAnsi="Times New Roman"/>
        </w:rPr>
        <w:t>.ZZŚ.4901.1</w:t>
      </w:r>
      <w:r w:rsidR="00B26D87">
        <w:rPr>
          <w:rFonts w:ascii="Times New Roman" w:hAnsi="Times New Roman"/>
        </w:rPr>
        <w:t>22</w:t>
      </w:r>
      <w:r>
        <w:rPr>
          <w:rFonts w:ascii="Times New Roman" w:hAnsi="Times New Roman"/>
        </w:rPr>
        <w:t>.202</w:t>
      </w:r>
      <w:r w:rsidR="00B26D87">
        <w:rPr>
          <w:rFonts w:ascii="Times New Roman" w:hAnsi="Times New Roman"/>
        </w:rPr>
        <w:t>5.EK</w:t>
      </w:r>
      <w:r>
        <w:rPr>
          <w:rFonts w:ascii="Times New Roman" w:hAnsi="Times New Roman"/>
        </w:rPr>
        <w:t xml:space="preserve"> z dnia 24 lipca 202</w:t>
      </w:r>
      <w:r w:rsidR="00B26D87">
        <w:rPr>
          <w:rFonts w:ascii="Times New Roman" w:hAnsi="Times New Roman"/>
        </w:rPr>
        <w:t>5</w:t>
      </w:r>
      <w:r>
        <w:rPr>
          <w:rFonts w:ascii="Times New Roman" w:hAnsi="Times New Roman"/>
        </w:rPr>
        <w:t xml:space="preserve"> r. (data wpływu do tut. Urzędu </w:t>
      </w:r>
      <w:r w:rsidR="00B26D87">
        <w:rPr>
          <w:rFonts w:ascii="Times New Roman" w:hAnsi="Times New Roman"/>
        </w:rPr>
        <w:t>28</w:t>
      </w:r>
      <w:r>
        <w:rPr>
          <w:rFonts w:ascii="Times New Roman" w:hAnsi="Times New Roman"/>
        </w:rPr>
        <w:t>.0</w:t>
      </w:r>
      <w:r w:rsidR="00B26D87">
        <w:rPr>
          <w:rFonts w:ascii="Times New Roman" w:hAnsi="Times New Roman"/>
        </w:rPr>
        <w:t>7</w:t>
      </w:r>
      <w:r>
        <w:rPr>
          <w:rFonts w:ascii="Times New Roman" w:hAnsi="Times New Roman"/>
        </w:rPr>
        <w:t>.202</w:t>
      </w:r>
      <w:r w:rsidR="00B26D87">
        <w:rPr>
          <w:rFonts w:ascii="Times New Roman" w:hAnsi="Times New Roman"/>
        </w:rPr>
        <w:t>5</w:t>
      </w:r>
      <w:r>
        <w:rPr>
          <w:rFonts w:ascii="Times New Roman" w:hAnsi="Times New Roman"/>
        </w:rPr>
        <w:t xml:space="preserve"> r.) Państwowe Gospodarstwo Wodne Wody Polskie Dyrektor Zarządu Zlewni </w:t>
      </w:r>
      <w:r>
        <w:rPr>
          <w:rFonts w:ascii="Times New Roman" w:hAnsi="Times New Roman"/>
        </w:rPr>
        <w:br/>
        <w:t>w</w:t>
      </w:r>
      <w:r w:rsidR="00B26D87">
        <w:rPr>
          <w:rFonts w:ascii="Times New Roman" w:hAnsi="Times New Roman"/>
        </w:rPr>
        <w:t xml:space="preserve"> Ciechanowie</w:t>
      </w:r>
      <w:r>
        <w:rPr>
          <w:rFonts w:ascii="Times New Roman" w:hAnsi="Times New Roman"/>
        </w:rPr>
        <w:t xml:space="preserve"> wyraził opinię, że dla przedmiotowego </w:t>
      </w:r>
      <w:r w:rsidR="007A51F7">
        <w:rPr>
          <w:rFonts w:ascii="Times New Roman" w:hAnsi="Times New Roman"/>
        </w:rPr>
        <w:t>przedsięwzięcia pn.: „</w:t>
      </w:r>
      <w:r w:rsidR="00B26D87" w:rsidRPr="00891523">
        <w:rPr>
          <w:rFonts w:ascii="Times New Roman" w:hAnsi="Times New Roman" w:cs="Times New Roman"/>
        </w:rPr>
        <w:t>Budow</w:t>
      </w:r>
      <w:r w:rsidR="00766C95">
        <w:rPr>
          <w:rFonts w:ascii="Times New Roman" w:hAnsi="Times New Roman" w:cs="Times New Roman"/>
        </w:rPr>
        <w:t>a</w:t>
      </w:r>
      <w:r w:rsidR="00B26D87" w:rsidRPr="00891523">
        <w:rPr>
          <w:rFonts w:ascii="Times New Roman" w:hAnsi="Times New Roman" w:cs="Times New Roman"/>
        </w:rPr>
        <w:t xml:space="preserve"> farmy fotowoltaicznej o mocy do 5 MW wraz z magazynami energii oraz infrastrukturą towarzyszącą </w:t>
      </w:r>
      <w:r w:rsidR="00766C95">
        <w:rPr>
          <w:rFonts w:ascii="Times New Roman" w:hAnsi="Times New Roman" w:cs="Times New Roman"/>
        </w:rPr>
        <w:br/>
      </w:r>
      <w:r w:rsidR="00B26D87" w:rsidRPr="00891523">
        <w:rPr>
          <w:rFonts w:ascii="Times New Roman" w:hAnsi="Times New Roman" w:cs="Times New Roman"/>
        </w:rPr>
        <w:t xml:space="preserve">na terenie działki o nr geod. 37/2 w obrębie Majdany, </w:t>
      </w:r>
      <w:r w:rsidR="00B26D87">
        <w:rPr>
          <w:rFonts w:ascii="Times New Roman" w:hAnsi="Times New Roman" w:cs="Times New Roman"/>
        </w:rPr>
        <w:t>g</w:t>
      </w:r>
      <w:r w:rsidR="00B26D87" w:rsidRPr="00891523">
        <w:rPr>
          <w:rFonts w:ascii="Times New Roman" w:hAnsi="Times New Roman" w:cs="Times New Roman"/>
        </w:rPr>
        <w:t>mina Bulkowo</w:t>
      </w:r>
      <w:r w:rsidR="007A51F7" w:rsidRPr="007A51F7">
        <w:rPr>
          <w:rFonts w:ascii="Times New Roman" w:eastAsia="Lucida Sans Unicode" w:hAnsi="Times New Roman" w:cs="Tahoma"/>
        </w:rPr>
        <w:t>”</w:t>
      </w:r>
      <w:r w:rsidR="007A51F7" w:rsidRPr="007A51F7">
        <w:rPr>
          <w:rFonts w:ascii="Times New Roman" w:hAnsi="Times New Roman"/>
        </w:rPr>
        <w:t xml:space="preserve"> </w:t>
      </w:r>
      <w:r w:rsidR="007A51F7">
        <w:rPr>
          <w:rFonts w:ascii="Times New Roman" w:hAnsi="Times New Roman"/>
        </w:rPr>
        <w:t xml:space="preserve">nie istnieje potrzeba </w:t>
      </w:r>
      <w:r w:rsidR="007A51F7">
        <w:rPr>
          <w:rFonts w:ascii="Times New Roman" w:hAnsi="Times New Roman"/>
        </w:rPr>
        <w:lastRenderedPageBreak/>
        <w:t xml:space="preserve">przeprowadzenia oceny oddziaływania na środowisko. Organ wskazał konieczność określenia </w:t>
      </w:r>
      <w:r w:rsidR="007A51F7">
        <w:rPr>
          <w:rFonts w:ascii="Times New Roman" w:hAnsi="Times New Roman"/>
        </w:rPr>
        <w:br/>
        <w:t>w decyzji o środowiskowych uwarunkowaniach warunków i wymagań, o których mowa w art. 82 ust. 1 pkt 1 lit. b u</w:t>
      </w:r>
      <w:r w:rsidR="007A51F7">
        <w:rPr>
          <w:rFonts w:ascii="Times New Roman" w:hAnsi="Times New Roman"/>
          <w:i/>
          <w:iCs/>
        </w:rPr>
        <w:t xml:space="preserve">stawy </w:t>
      </w:r>
      <w:proofErr w:type="spellStart"/>
      <w:r w:rsidR="007A51F7">
        <w:rPr>
          <w:rFonts w:ascii="Times New Roman" w:hAnsi="Times New Roman"/>
          <w:i/>
          <w:iCs/>
        </w:rPr>
        <w:t>ooś</w:t>
      </w:r>
      <w:proofErr w:type="spellEnd"/>
      <w:r w:rsidR="007A51F7">
        <w:rPr>
          <w:rFonts w:ascii="Times New Roman" w:hAnsi="Times New Roman"/>
        </w:rPr>
        <w:t xml:space="preserve"> oraz nałożenie obowiązku działań, o których mowa w art. 82 ust. 1 pkt 2 </w:t>
      </w:r>
      <w:proofErr w:type="spellStart"/>
      <w:r w:rsidR="007A51F7">
        <w:rPr>
          <w:rFonts w:ascii="Times New Roman" w:hAnsi="Times New Roman"/>
        </w:rPr>
        <w:t>lit.b</w:t>
      </w:r>
      <w:proofErr w:type="spellEnd"/>
      <w:r w:rsidR="007A51F7">
        <w:rPr>
          <w:rFonts w:ascii="Times New Roman" w:hAnsi="Times New Roman"/>
        </w:rPr>
        <w:t xml:space="preserve"> </w:t>
      </w:r>
      <w:r w:rsidR="007A51F7">
        <w:rPr>
          <w:rFonts w:ascii="Times New Roman" w:hAnsi="Times New Roman"/>
          <w:i/>
          <w:iCs/>
        </w:rPr>
        <w:t xml:space="preserve">ustawy </w:t>
      </w:r>
      <w:proofErr w:type="spellStart"/>
      <w:r w:rsidR="007A51F7">
        <w:rPr>
          <w:rFonts w:ascii="Times New Roman" w:hAnsi="Times New Roman"/>
          <w:i/>
          <w:iCs/>
        </w:rPr>
        <w:t>ooś</w:t>
      </w:r>
      <w:proofErr w:type="spellEnd"/>
      <w:r w:rsidR="007A51F7">
        <w:rPr>
          <w:rFonts w:ascii="Times New Roman" w:hAnsi="Times New Roman"/>
        </w:rPr>
        <w:t xml:space="preserve">, z uwzględnieniem następujących elementów: </w:t>
      </w:r>
      <w:r w:rsidR="00DC3277">
        <w:rPr>
          <w:rFonts w:ascii="Times New Roman" w:hAnsi="Times New Roman"/>
        </w:rPr>
        <w:t xml:space="preserve"> </w:t>
      </w:r>
    </w:p>
    <w:p w14:paraId="3CD82439"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1. Prace związane z realizacją przedsięwzięcia prowadzić w sposób niezagrażający środowisku gruntowo – wodnemu poprzez użycie sprzętu będącego w dobrym stanie technicznym, odpowiednią organizację prac budowlanych, magazynowanie materiałów i surowców niezbędnych do prowadzenia robot w sposób bezpieczny dla środowiska </w:t>
      </w:r>
      <w:proofErr w:type="spellStart"/>
      <w:r>
        <w:rPr>
          <w:rFonts w:ascii="Times New Roman" w:hAnsi="Times New Roman"/>
          <w:sz w:val="24"/>
          <w:szCs w:val="24"/>
        </w:rPr>
        <w:t>wodno</w:t>
      </w:r>
      <w:proofErr w:type="spellEnd"/>
      <w:r>
        <w:rPr>
          <w:rFonts w:ascii="Times New Roman" w:hAnsi="Times New Roman"/>
          <w:sz w:val="24"/>
          <w:szCs w:val="24"/>
        </w:rPr>
        <w:t xml:space="preserve"> - gruntowego.</w:t>
      </w:r>
    </w:p>
    <w:p w14:paraId="4AF26284"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2. Zaplecze budowy zlokalizować w jak największej odległości od rowu melioracyjnego R – B </w:t>
      </w:r>
      <w:r>
        <w:rPr>
          <w:rFonts w:ascii="Times New Roman" w:hAnsi="Times New Roman"/>
          <w:sz w:val="24"/>
          <w:szCs w:val="24"/>
        </w:rPr>
        <w:br/>
        <w:t xml:space="preserve">i zabudowy mieszkaniowej i wyposażyć w sorbenty do neutralizacji ewentualnych wycieków substancji ropopochodnych do środowiska gruntowo – wodnego. </w:t>
      </w:r>
    </w:p>
    <w:p w14:paraId="4FBA4A8D"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3. Na wszystkich etapach planowanej inwestycji zabezpieczyć środowisko gruntowo – wodne </w:t>
      </w:r>
      <w:r>
        <w:rPr>
          <w:rFonts w:ascii="Times New Roman" w:hAnsi="Times New Roman"/>
          <w:sz w:val="24"/>
          <w:szCs w:val="24"/>
        </w:rPr>
        <w:br/>
        <w:t xml:space="preserve">w pobliżu ww. urządzenia wodnego przed zanieczyszczeniem substancjami niebezpiecznymi. </w:t>
      </w:r>
    </w:p>
    <w:p w14:paraId="38CAF2F1"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4. W sytuacjach awaryjnych, takich jak, np. wyciek paliwa, podjąć natychmiastowe działanie </w:t>
      </w:r>
      <w:r>
        <w:rPr>
          <w:rFonts w:ascii="Times New Roman" w:hAnsi="Times New Roman"/>
          <w:sz w:val="24"/>
          <w:szCs w:val="24"/>
        </w:rPr>
        <w:br/>
        <w:t>w celu usunięcia awarii oraz usunięcia zanieczyszczonego gruntu; zanieczyszczony grunt należy przekazać podmiotom uprawnionym do jego rekultywacji.</w:t>
      </w:r>
    </w:p>
    <w:p w14:paraId="5CD6DAB8"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5. Wykonywanie wykopów ziemnych prowadzić ze szczególną ostrożnością, a roboty zimne ograniczyć do bezwzględnego minimum, aby uniemożliwić penetrację zanieczyszczonych wód opadowych do warstwy wodonośnej. </w:t>
      </w:r>
    </w:p>
    <w:p w14:paraId="3991B683"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6. Tankowanie paliwa w pojazdach i maszynach budowlanych wykonywać poza terenem inwestycyjnym np. na stacjach paliw. </w:t>
      </w:r>
    </w:p>
    <w:p w14:paraId="2613881F"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7. Naprawy pojazdów i sprzętu budowlanego oraz wymianę płynów eksploatacyjnych w ww. sprzęcie wykonywać poza terenem inwestycyjnym np. w warsztatach naprawczych; w przypadku konieczności wykonywania drobnych napraw sprzętu mechanicznego na terenie inwestycyjnym miejsca prowadzenie ww. prac zlokalizować w jak największej odległości rowu melioracyjnego </w:t>
      </w:r>
      <w:r>
        <w:rPr>
          <w:rFonts w:ascii="Times New Roman" w:hAnsi="Times New Roman"/>
          <w:sz w:val="24"/>
          <w:szCs w:val="24"/>
        </w:rPr>
        <w:br/>
        <w:t xml:space="preserve">i wyposażyć w szczelne i nieprzepuszczalne podłoże oraz w sorbenty do neutralizacji ewentualnych rozlewów substancji ropopochodnych. </w:t>
      </w:r>
    </w:p>
    <w:p w14:paraId="5659E082"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8. Na etapie realizacji niezanieczyszczone wody opadowe i roztopowe z terenu zaplecza budowy odprowadzać do gruntu; odprowadzanie ww. wód prowadzić w sposób nie powodujący zalewania terenów sąsiednich oraz nie zmieniając stanu wody na gruncie, a zwłaszcza kierunku i natężenia odpływu ww. wód znajdujących się na gruncie.</w:t>
      </w:r>
    </w:p>
    <w:p w14:paraId="5106AD7F"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9. Wodę na etapie realizacji inwestycji do celów </w:t>
      </w:r>
      <w:proofErr w:type="spellStart"/>
      <w:r>
        <w:rPr>
          <w:rFonts w:ascii="Times New Roman" w:hAnsi="Times New Roman"/>
          <w:sz w:val="24"/>
          <w:szCs w:val="24"/>
        </w:rPr>
        <w:t>socjalno</w:t>
      </w:r>
      <w:proofErr w:type="spellEnd"/>
      <w:r>
        <w:rPr>
          <w:rFonts w:ascii="Times New Roman" w:hAnsi="Times New Roman"/>
          <w:sz w:val="24"/>
          <w:szCs w:val="24"/>
        </w:rPr>
        <w:t xml:space="preserve"> – bytowych pracowników oraz prac porządkowych dostarczać z zewnątrz beczkowozami. </w:t>
      </w:r>
    </w:p>
    <w:p w14:paraId="083ACBEA" w14:textId="7C0F40FD" w:rsidR="00DC3277" w:rsidRPr="00CD6C62" w:rsidRDefault="00DC3277" w:rsidP="00DC3277">
      <w:pPr>
        <w:spacing w:line="360" w:lineRule="auto"/>
        <w:jc w:val="both"/>
        <w:rPr>
          <w:rFonts w:ascii="Times New Roman" w:hAnsi="Times New Roman"/>
          <w:sz w:val="24"/>
          <w:szCs w:val="24"/>
        </w:rPr>
      </w:pPr>
      <w:r>
        <w:rPr>
          <w:rFonts w:ascii="Times New Roman" w:hAnsi="Times New Roman"/>
          <w:sz w:val="24"/>
          <w:szCs w:val="24"/>
        </w:rPr>
        <w:lastRenderedPageBreak/>
        <w:t>10. Podczas eksploatacji panele fotowoltaiczne czyścić w sposób naturalny poprzez obmywanie wodami deszczowymi; w przypadku konieczności ich użycia zastosować czystą wodę bez dodatku środków czyszczących, dostarczona na t</w:t>
      </w:r>
      <w:r w:rsidR="00766C95">
        <w:rPr>
          <w:rFonts w:ascii="Times New Roman" w:hAnsi="Times New Roman"/>
          <w:sz w:val="24"/>
          <w:szCs w:val="24"/>
        </w:rPr>
        <w:t>e</w:t>
      </w:r>
      <w:r>
        <w:rPr>
          <w:rFonts w:ascii="Times New Roman" w:hAnsi="Times New Roman"/>
          <w:sz w:val="24"/>
          <w:szCs w:val="24"/>
        </w:rPr>
        <w:t>ren instalacji przez firmę/podmiot wykonujący ww. usługę w zbiornikach o pojemności 1-2 m</w:t>
      </w:r>
      <w:r>
        <w:rPr>
          <w:rFonts w:ascii="Times New Roman" w:hAnsi="Times New Roman"/>
          <w:sz w:val="24"/>
          <w:szCs w:val="24"/>
          <w:vertAlign w:val="superscript"/>
        </w:rPr>
        <w:t>3</w:t>
      </w:r>
      <w:r>
        <w:rPr>
          <w:rFonts w:ascii="Times New Roman" w:hAnsi="Times New Roman"/>
          <w:sz w:val="24"/>
          <w:szCs w:val="24"/>
        </w:rPr>
        <w:t xml:space="preserve">. </w:t>
      </w:r>
    </w:p>
    <w:p w14:paraId="52AD7D44"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11. Powstające podczas realizacji instalacji ścieki </w:t>
      </w:r>
      <w:proofErr w:type="spellStart"/>
      <w:r>
        <w:rPr>
          <w:rFonts w:ascii="Times New Roman" w:hAnsi="Times New Roman"/>
          <w:sz w:val="24"/>
          <w:szCs w:val="24"/>
        </w:rPr>
        <w:t>socjalno</w:t>
      </w:r>
      <w:proofErr w:type="spellEnd"/>
      <w:r>
        <w:rPr>
          <w:rFonts w:ascii="Times New Roman" w:hAnsi="Times New Roman"/>
          <w:sz w:val="24"/>
          <w:szCs w:val="24"/>
        </w:rPr>
        <w:t xml:space="preserve"> – bytowe gromadzić w szczelnych zbiornikach bezodpływowych przenośnej kabiny toaletowej i wywozić z terenu instalacji przez uprawnione podmioty. </w:t>
      </w:r>
    </w:p>
    <w:p w14:paraId="64AB6873"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12. Teren budowy wyposażyć w pojemniki/kontenery do selektywnej zbiórki odpadów, </w:t>
      </w:r>
      <w:r>
        <w:rPr>
          <w:rFonts w:ascii="Times New Roman" w:hAnsi="Times New Roman"/>
          <w:sz w:val="24"/>
          <w:szCs w:val="24"/>
        </w:rPr>
        <w:br/>
        <w:t xml:space="preserve">w zależności od ich rodzajów i możliwości dalszego zagospodarowania czy przetworzenia; ww. odpady przekazywać do odbioru przedsiębiorcom posiadającym  uregulowany stan prawny w tym zakresie; odpady niebezpieczne przekazywać, w oparciu o odpowiednie umowy, specjalistycznym firmom posiadającym zezwolenia na ich odzysk lub unieszkodliwianie. </w:t>
      </w:r>
    </w:p>
    <w:p w14:paraId="1ED3004F"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13. Odpady powstając podczas wykonywania prac serwisowych na etapie eksploatacji instalacji zagospodarować zgodnie z przepisami prawa w tym zakresie. </w:t>
      </w:r>
    </w:p>
    <w:p w14:paraId="1FBFAC32" w14:textId="08BF3360"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14. Ze względu </w:t>
      </w:r>
      <w:r w:rsidR="00766C95">
        <w:rPr>
          <w:rFonts w:ascii="Times New Roman" w:hAnsi="Times New Roman"/>
          <w:sz w:val="24"/>
          <w:szCs w:val="24"/>
        </w:rPr>
        <w:t xml:space="preserve">na </w:t>
      </w:r>
      <w:r>
        <w:rPr>
          <w:rFonts w:ascii="Times New Roman" w:hAnsi="Times New Roman"/>
          <w:sz w:val="24"/>
          <w:szCs w:val="24"/>
        </w:rPr>
        <w:t xml:space="preserve">pobliską zabudowę mieszkaniową stacje transformatorowe oraz magazyny energii posadowić w północnej części działki inwestycyjnej. </w:t>
      </w:r>
    </w:p>
    <w:p w14:paraId="173DB74F"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15. W związku z lokalizacją w pobliżu działki inwestycyjnej rowu melioracyjnego R – B rozważyć możliwość zastosowania transformatorów suchych. </w:t>
      </w:r>
    </w:p>
    <w:p w14:paraId="35AE0D91" w14:textId="2A22AD63"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16. Na terenie przedmiotowej instalacji zainstalować panele fotowoltaiczne pokryte powłoką antyrefleksyjną, aby zwiększyć absorbcję energii promieniowania słonecznego oraz zapobiegać efektowi odbicia światła od powierzchni paneli, tzw. olśnieniu, które mogłoby być niebezpieczne m.in. dla przelatujących ptaków.</w:t>
      </w:r>
    </w:p>
    <w:p w14:paraId="714B5288"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17. Wykaszanie terenu instalacji prowadzić od środka ww. terenu w kierunku zewnętrznym w celu umożliwienia ucieczki zwierzętom.  </w:t>
      </w:r>
    </w:p>
    <w:p w14:paraId="71AA29F5" w14:textId="77777777" w:rsidR="00DC3277" w:rsidRDefault="00DC3277" w:rsidP="00DC3277">
      <w:pPr>
        <w:spacing w:line="360" w:lineRule="auto"/>
        <w:jc w:val="both"/>
        <w:rPr>
          <w:rFonts w:ascii="Times New Roman" w:hAnsi="Times New Roman"/>
          <w:sz w:val="24"/>
          <w:szCs w:val="24"/>
        </w:rPr>
      </w:pPr>
      <w:r>
        <w:rPr>
          <w:rFonts w:ascii="Times New Roman" w:hAnsi="Times New Roman"/>
          <w:sz w:val="24"/>
          <w:szCs w:val="24"/>
        </w:rPr>
        <w:t xml:space="preserve">18. Podczas eksploatacji prowadzić na bieżąco monitoring i nadzór pracy całej instalacji. </w:t>
      </w:r>
    </w:p>
    <w:p w14:paraId="3C2AA15C" w14:textId="77777777" w:rsidR="00DC3277" w:rsidRDefault="00DC3277" w:rsidP="00E226A8">
      <w:pPr>
        <w:pStyle w:val="Standard"/>
        <w:spacing w:line="360" w:lineRule="auto"/>
        <w:jc w:val="both"/>
        <w:rPr>
          <w:rFonts w:ascii="Times New Roman" w:hAnsi="Times New Roman"/>
        </w:rPr>
      </w:pPr>
      <w:r>
        <w:rPr>
          <w:rFonts w:ascii="Times New Roman" w:hAnsi="Times New Roman"/>
        </w:rPr>
        <w:t xml:space="preserve">19. Przeanalizować możliwość powstania konfliktów społecznych w związku </w:t>
      </w:r>
      <w:r>
        <w:rPr>
          <w:rFonts w:ascii="Times New Roman" w:hAnsi="Times New Roman"/>
        </w:rPr>
        <w:br/>
        <w:t xml:space="preserve">z oddziaływaniem planowanej farmy fotowoltaicznej na pobliską zabudowę mieszkaniową </w:t>
      </w:r>
      <w:r>
        <w:rPr>
          <w:rFonts w:ascii="Times New Roman" w:hAnsi="Times New Roman"/>
        </w:rPr>
        <w:br/>
        <w:t xml:space="preserve">i działki sąsiednie. </w:t>
      </w:r>
    </w:p>
    <w:p w14:paraId="706DBC27" w14:textId="67F17A3D" w:rsidR="00DC3277" w:rsidRDefault="00DC3277" w:rsidP="00E226A8">
      <w:pPr>
        <w:pStyle w:val="Standard"/>
        <w:spacing w:line="360" w:lineRule="auto"/>
        <w:jc w:val="both"/>
        <w:rPr>
          <w:rFonts w:ascii="Times New Roman" w:hAnsi="Times New Roman"/>
        </w:rPr>
      </w:pPr>
      <w:r>
        <w:rPr>
          <w:rFonts w:ascii="Times New Roman" w:hAnsi="Times New Roman"/>
        </w:rPr>
        <w:t xml:space="preserve">20. Odpady powstające podczas likwidacji powstającej farmy fotowoltaicznej przekazywać </w:t>
      </w:r>
      <w:r w:rsidR="00E226A8">
        <w:rPr>
          <w:rFonts w:ascii="Times New Roman" w:hAnsi="Times New Roman"/>
        </w:rPr>
        <w:br/>
      </w:r>
      <w:r>
        <w:rPr>
          <w:rFonts w:ascii="Times New Roman" w:hAnsi="Times New Roman"/>
        </w:rPr>
        <w:t xml:space="preserve">do dalszego wykorzystania lub unieszkodliwiania uprawnionemu odbiorcy i w zdecydowanej większości poddawać recyklingowi.   </w:t>
      </w:r>
    </w:p>
    <w:p w14:paraId="3D70EA77" w14:textId="2806F1BF" w:rsidR="007A51F7" w:rsidRDefault="007A51F7" w:rsidP="00B20DD2">
      <w:pPr>
        <w:spacing w:line="360" w:lineRule="auto"/>
        <w:ind w:firstLine="720"/>
        <w:jc w:val="both"/>
        <w:rPr>
          <w:rFonts w:ascii="Times New Roman" w:hAnsi="Times New Roman"/>
          <w:sz w:val="24"/>
          <w:szCs w:val="24"/>
        </w:rPr>
      </w:pPr>
      <w:bookmarkStart w:id="7" w:name="_Hlk214886348"/>
      <w:r w:rsidRPr="007A51F7">
        <w:rPr>
          <w:rFonts w:ascii="Times New Roman" w:hAnsi="Times New Roman"/>
          <w:sz w:val="24"/>
          <w:szCs w:val="24"/>
        </w:rPr>
        <w:t xml:space="preserve">Państwowy Powiatowy Inspektor Sanitarny w Płocku </w:t>
      </w:r>
      <w:bookmarkEnd w:id="7"/>
      <w:r w:rsidRPr="007A51F7">
        <w:rPr>
          <w:rFonts w:ascii="Times New Roman" w:hAnsi="Times New Roman"/>
          <w:sz w:val="24"/>
          <w:szCs w:val="24"/>
        </w:rPr>
        <w:t xml:space="preserve">Opinią Sanitarną z dnia </w:t>
      </w:r>
      <w:r w:rsidR="00DC3277">
        <w:rPr>
          <w:rFonts w:ascii="Times New Roman" w:hAnsi="Times New Roman"/>
          <w:sz w:val="24"/>
          <w:szCs w:val="24"/>
        </w:rPr>
        <w:t>25</w:t>
      </w:r>
      <w:r w:rsidRPr="007A51F7">
        <w:rPr>
          <w:rFonts w:ascii="Times New Roman" w:hAnsi="Times New Roman"/>
          <w:sz w:val="24"/>
          <w:szCs w:val="24"/>
        </w:rPr>
        <w:t xml:space="preserve"> </w:t>
      </w:r>
      <w:r>
        <w:rPr>
          <w:rFonts w:ascii="Times New Roman" w:hAnsi="Times New Roman"/>
          <w:sz w:val="24"/>
          <w:szCs w:val="24"/>
        </w:rPr>
        <w:t>lipca</w:t>
      </w:r>
      <w:r w:rsidRPr="007A51F7">
        <w:rPr>
          <w:rFonts w:ascii="Times New Roman" w:hAnsi="Times New Roman"/>
          <w:sz w:val="24"/>
          <w:szCs w:val="24"/>
        </w:rPr>
        <w:t xml:space="preserve"> 202</w:t>
      </w:r>
      <w:r w:rsidR="00DC3277">
        <w:rPr>
          <w:rFonts w:ascii="Times New Roman" w:hAnsi="Times New Roman"/>
          <w:sz w:val="24"/>
          <w:szCs w:val="24"/>
        </w:rPr>
        <w:t>5</w:t>
      </w:r>
      <w:r w:rsidRPr="007A51F7">
        <w:rPr>
          <w:rFonts w:ascii="Times New Roman" w:hAnsi="Times New Roman"/>
          <w:sz w:val="24"/>
          <w:szCs w:val="24"/>
        </w:rPr>
        <w:t xml:space="preserve"> r. (data wpływu do Urzędu Gminy Bulkowo </w:t>
      </w:r>
      <w:r w:rsidR="00DC3277">
        <w:rPr>
          <w:rFonts w:ascii="Times New Roman" w:hAnsi="Times New Roman"/>
          <w:sz w:val="24"/>
          <w:szCs w:val="24"/>
        </w:rPr>
        <w:t>30</w:t>
      </w:r>
      <w:r w:rsidRPr="007A51F7">
        <w:rPr>
          <w:rFonts w:ascii="Times New Roman" w:hAnsi="Times New Roman"/>
          <w:sz w:val="24"/>
          <w:szCs w:val="24"/>
        </w:rPr>
        <w:t>.0</w:t>
      </w:r>
      <w:r w:rsidR="00DC3277">
        <w:rPr>
          <w:rFonts w:ascii="Times New Roman" w:hAnsi="Times New Roman"/>
          <w:sz w:val="24"/>
          <w:szCs w:val="24"/>
        </w:rPr>
        <w:t>7</w:t>
      </w:r>
      <w:r w:rsidRPr="007A51F7">
        <w:rPr>
          <w:rFonts w:ascii="Times New Roman" w:hAnsi="Times New Roman"/>
          <w:sz w:val="24"/>
          <w:szCs w:val="24"/>
        </w:rPr>
        <w:t>.202</w:t>
      </w:r>
      <w:r w:rsidR="00DC3277">
        <w:rPr>
          <w:rFonts w:ascii="Times New Roman" w:hAnsi="Times New Roman"/>
          <w:sz w:val="24"/>
          <w:szCs w:val="24"/>
        </w:rPr>
        <w:t>5</w:t>
      </w:r>
      <w:r w:rsidRPr="007A51F7">
        <w:rPr>
          <w:rFonts w:ascii="Times New Roman" w:hAnsi="Times New Roman"/>
          <w:sz w:val="24"/>
          <w:szCs w:val="24"/>
        </w:rPr>
        <w:t xml:space="preserve"> r.), znak sprawy: ZNS/</w:t>
      </w:r>
      <w:r w:rsidR="00DC3277">
        <w:rPr>
          <w:rFonts w:ascii="Times New Roman" w:hAnsi="Times New Roman"/>
          <w:sz w:val="24"/>
          <w:szCs w:val="24"/>
        </w:rPr>
        <w:t>9022.2.62.EJ.2025</w:t>
      </w:r>
      <w:r w:rsidRPr="007A51F7">
        <w:rPr>
          <w:rFonts w:ascii="Times New Roman" w:hAnsi="Times New Roman"/>
          <w:sz w:val="24"/>
          <w:szCs w:val="24"/>
        </w:rPr>
        <w:t xml:space="preserve">, stwierdził konieczność przeprowadzenia procedury oceny oddziaływania </w:t>
      </w:r>
      <w:r w:rsidRPr="007A51F7">
        <w:rPr>
          <w:rFonts w:ascii="Times New Roman" w:hAnsi="Times New Roman"/>
          <w:sz w:val="24"/>
          <w:szCs w:val="24"/>
        </w:rPr>
        <w:lastRenderedPageBreak/>
        <w:t xml:space="preserve">na środowisko dla </w:t>
      </w:r>
      <w:r>
        <w:rPr>
          <w:rFonts w:ascii="Times New Roman" w:hAnsi="Times New Roman"/>
          <w:sz w:val="24"/>
          <w:szCs w:val="24"/>
        </w:rPr>
        <w:t xml:space="preserve">przedmiotowego </w:t>
      </w:r>
      <w:r w:rsidRPr="007A51F7">
        <w:rPr>
          <w:rFonts w:ascii="Times New Roman" w:hAnsi="Times New Roman"/>
          <w:sz w:val="24"/>
          <w:szCs w:val="24"/>
        </w:rPr>
        <w:t>przedsięwzięcia</w:t>
      </w:r>
      <w:r w:rsidR="002604AF">
        <w:rPr>
          <w:rFonts w:ascii="Times New Roman" w:hAnsi="Times New Roman"/>
          <w:sz w:val="24"/>
          <w:szCs w:val="24"/>
        </w:rPr>
        <w:t>, natomiast</w:t>
      </w:r>
      <w:r>
        <w:rPr>
          <w:rFonts w:ascii="Times New Roman" w:hAnsi="Times New Roman"/>
          <w:sz w:val="24"/>
          <w:szCs w:val="24"/>
        </w:rPr>
        <w:t xml:space="preserve"> </w:t>
      </w:r>
      <w:r w:rsidR="002604AF">
        <w:rPr>
          <w:rFonts w:ascii="Times New Roman" w:hAnsi="Times New Roman"/>
          <w:sz w:val="24"/>
          <w:szCs w:val="24"/>
        </w:rPr>
        <w:t xml:space="preserve">pismem znak: ZNS.9011.28.2025.GB z dnia 23 września 2025 r. </w:t>
      </w:r>
      <w:r w:rsidR="002604AF" w:rsidRPr="007A51F7">
        <w:rPr>
          <w:rFonts w:ascii="Times New Roman" w:hAnsi="Times New Roman"/>
          <w:sz w:val="24"/>
          <w:szCs w:val="24"/>
        </w:rPr>
        <w:t xml:space="preserve">(data wpływu do Urzędu Gminy Bulkowo </w:t>
      </w:r>
      <w:r w:rsidR="002604AF">
        <w:rPr>
          <w:rFonts w:ascii="Times New Roman" w:hAnsi="Times New Roman"/>
          <w:sz w:val="24"/>
          <w:szCs w:val="24"/>
        </w:rPr>
        <w:t>26</w:t>
      </w:r>
      <w:r w:rsidR="002604AF" w:rsidRPr="007A51F7">
        <w:rPr>
          <w:rFonts w:ascii="Times New Roman" w:hAnsi="Times New Roman"/>
          <w:sz w:val="24"/>
          <w:szCs w:val="24"/>
        </w:rPr>
        <w:t>.0</w:t>
      </w:r>
      <w:r w:rsidR="002604AF">
        <w:rPr>
          <w:rFonts w:ascii="Times New Roman" w:hAnsi="Times New Roman"/>
          <w:sz w:val="24"/>
          <w:szCs w:val="24"/>
        </w:rPr>
        <w:t>9</w:t>
      </w:r>
      <w:r w:rsidR="002604AF" w:rsidRPr="007A51F7">
        <w:rPr>
          <w:rFonts w:ascii="Times New Roman" w:hAnsi="Times New Roman"/>
          <w:sz w:val="24"/>
          <w:szCs w:val="24"/>
        </w:rPr>
        <w:t>.202</w:t>
      </w:r>
      <w:r w:rsidR="002604AF">
        <w:rPr>
          <w:rFonts w:ascii="Times New Roman" w:hAnsi="Times New Roman"/>
          <w:sz w:val="24"/>
          <w:szCs w:val="24"/>
        </w:rPr>
        <w:t>5</w:t>
      </w:r>
      <w:r w:rsidR="002604AF" w:rsidRPr="007A51F7">
        <w:rPr>
          <w:rFonts w:ascii="Times New Roman" w:hAnsi="Times New Roman"/>
          <w:sz w:val="24"/>
          <w:szCs w:val="24"/>
        </w:rPr>
        <w:t xml:space="preserve"> r.)</w:t>
      </w:r>
      <w:r w:rsidR="002604AF">
        <w:rPr>
          <w:rFonts w:ascii="Times New Roman" w:hAnsi="Times New Roman"/>
          <w:sz w:val="24"/>
          <w:szCs w:val="24"/>
        </w:rPr>
        <w:t xml:space="preserve"> określił </w:t>
      </w:r>
      <w:r w:rsidR="00B20DD2">
        <w:rPr>
          <w:rFonts w:ascii="Times New Roman" w:hAnsi="Times New Roman"/>
          <w:sz w:val="24"/>
          <w:szCs w:val="24"/>
        </w:rPr>
        <w:t xml:space="preserve">że ww. raport o oddziaływaniu na środowisko </w:t>
      </w:r>
      <w:r w:rsidR="002604AF">
        <w:rPr>
          <w:rFonts w:ascii="Times New Roman" w:hAnsi="Times New Roman"/>
          <w:sz w:val="24"/>
          <w:szCs w:val="24"/>
        </w:rPr>
        <w:t xml:space="preserve">zgodnie z art. 66 ustawy </w:t>
      </w:r>
      <w:r w:rsidR="00B20DD2">
        <w:rPr>
          <w:rFonts w:ascii="Times New Roman" w:hAnsi="Times New Roman"/>
          <w:sz w:val="24"/>
          <w:szCs w:val="24"/>
        </w:rPr>
        <w:br/>
      </w:r>
      <w:r w:rsidR="002604AF">
        <w:rPr>
          <w:rFonts w:ascii="Times New Roman" w:hAnsi="Times New Roman"/>
          <w:sz w:val="24"/>
          <w:szCs w:val="24"/>
        </w:rPr>
        <w:t>z dnia 3.10.2008 r. „</w:t>
      </w:r>
      <w:proofErr w:type="spellStart"/>
      <w:r w:rsidR="002604AF">
        <w:rPr>
          <w:rFonts w:ascii="Times New Roman" w:hAnsi="Times New Roman"/>
          <w:sz w:val="24"/>
          <w:szCs w:val="24"/>
        </w:rPr>
        <w:t>ooś</w:t>
      </w:r>
      <w:proofErr w:type="spellEnd"/>
      <w:r w:rsidR="002604AF">
        <w:rPr>
          <w:rFonts w:ascii="Times New Roman" w:hAnsi="Times New Roman"/>
          <w:sz w:val="24"/>
          <w:szCs w:val="24"/>
        </w:rPr>
        <w:t xml:space="preserve">”, </w:t>
      </w:r>
      <w:r w:rsidR="00B20DD2">
        <w:rPr>
          <w:rFonts w:ascii="Times New Roman" w:hAnsi="Times New Roman"/>
          <w:sz w:val="24"/>
          <w:szCs w:val="24"/>
        </w:rPr>
        <w:t>powinien być wykonany ze szczególnym uwzględnieniem:</w:t>
      </w:r>
    </w:p>
    <w:p w14:paraId="7C51BE30" w14:textId="086F9EC2" w:rsidR="00B20DD2" w:rsidRDefault="00B20DD2" w:rsidP="00B20DD2">
      <w:pPr>
        <w:spacing w:line="360" w:lineRule="auto"/>
        <w:jc w:val="both"/>
        <w:rPr>
          <w:rFonts w:ascii="Times New Roman" w:hAnsi="Times New Roman"/>
          <w:sz w:val="24"/>
          <w:szCs w:val="24"/>
        </w:rPr>
      </w:pPr>
      <w:r>
        <w:rPr>
          <w:rFonts w:ascii="Times New Roman" w:hAnsi="Times New Roman"/>
          <w:sz w:val="24"/>
          <w:szCs w:val="24"/>
        </w:rPr>
        <w:t xml:space="preserve">- </w:t>
      </w:r>
      <w:r w:rsidR="002E0199">
        <w:rPr>
          <w:rFonts w:ascii="Times New Roman" w:hAnsi="Times New Roman"/>
          <w:sz w:val="24"/>
          <w:szCs w:val="24"/>
        </w:rPr>
        <w:t>oddziaływania przedmiotowego na zdrowie i warunki życia ludzi, środowisko, powietrze i glebę oraz wzajemne oddziaływanie między tymi elementami;</w:t>
      </w:r>
    </w:p>
    <w:p w14:paraId="7E92B267" w14:textId="2CEC43F7" w:rsidR="002E0199" w:rsidRDefault="002E0199" w:rsidP="00B20DD2">
      <w:pPr>
        <w:spacing w:line="360" w:lineRule="auto"/>
        <w:jc w:val="both"/>
        <w:rPr>
          <w:rFonts w:ascii="Times New Roman" w:hAnsi="Times New Roman"/>
          <w:sz w:val="24"/>
          <w:szCs w:val="24"/>
        </w:rPr>
      </w:pPr>
      <w:r>
        <w:rPr>
          <w:rFonts w:ascii="Times New Roman" w:hAnsi="Times New Roman"/>
          <w:sz w:val="24"/>
          <w:szCs w:val="24"/>
        </w:rPr>
        <w:t>- określenia w raporcie minimalnych projektowanych odległości paneli fotowoltaicznych, stacji kontenerowych, magazynów energii</w:t>
      </w:r>
      <w:r w:rsidR="001505E0">
        <w:rPr>
          <w:rFonts w:ascii="Times New Roman" w:hAnsi="Times New Roman"/>
          <w:sz w:val="24"/>
          <w:szCs w:val="24"/>
        </w:rPr>
        <w:t>, inwerterów/falowników od zabudowań mieszkalnych;</w:t>
      </w:r>
    </w:p>
    <w:p w14:paraId="0E318E53" w14:textId="67278771" w:rsidR="001505E0" w:rsidRDefault="001505E0" w:rsidP="00B20DD2">
      <w:pPr>
        <w:spacing w:line="360" w:lineRule="auto"/>
        <w:jc w:val="both"/>
        <w:rPr>
          <w:rFonts w:ascii="Times New Roman" w:hAnsi="Times New Roman"/>
          <w:sz w:val="24"/>
          <w:szCs w:val="24"/>
        </w:rPr>
      </w:pPr>
      <w:r>
        <w:rPr>
          <w:rFonts w:ascii="Times New Roman" w:hAnsi="Times New Roman"/>
          <w:sz w:val="24"/>
          <w:szCs w:val="24"/>
        </w:rPr>
        <w:t>- informacji na temat powiązań z innymi przedsięwzięciami, w szczególności kumulowania się oddziaływań przedsięwzięć</w:t>
      </w:r>
      <w:r w:rsidR="003E48CB">
        <w:rPr>
          <w:rFonts w:ascii="Times New Roman" w:hAnsi="Times New Roman"/>
          <w:sz w:val="24"/>
          <w:szCs w:val="24"/>
        </w:rPr>
        <w:t xml:space="preserve"> realizowanych, zrealizowanych lub planowanych, dla których wydano decyzję o środowiskowych uwarunkowaniach, znajdujących się na terenie, na którym planuje się realizację przedsięwzięcia oraz w obszarze oddziaływania przedsięwzięcia lub których oddziaływania mieszczą się w obszarze oddziaływania planowanego przedsięwzięcia – w zakresie, w jakim ich działania mogą prowadzić do skumulowania oddziaływań z planowanym przedsięwzięciem;</w:t>
      </w:r>
    </w:p>
    <w:p w14:paraId="47111BBE" w14:textId="03A0F475" w:rsidR="003E48CB" w:rsidRDefault="003E48CB" w:rsidP="00B20DD2">
      <w:pPr>
        <w:spacing w:line="360" w:lineRule="auto"/>
        <w:jc w:val="both"/>
        <w:rPr>
          <w:rFonts w:ascii="Times New Roman" w:hAnsi="Times New Roman"/>
          <w:sz w:val="24"/>
          <w:szCs w:val="24"/>
        </w:rPr>
      </w:pPr>
      <w:r>
        <w:rPr>
          <w:rFonts w:ascii="Times New Roman" w:hAnsi="Times New Roman"/>
          <w:sz w:val="24"/>
          <w:szCs w:val="24"/>
        </w:rPr>
        <w:t xml:space="preserve">- przewidywanych znaczących oddziaływań planowanego przedsięwzięcia na środowisko, obejmujących bezpośrednie, pośrednie, wtórne, skumulowane, krótko-, średnio-, </w:t>
      </w:r>
      <w:r w:rsidR="00516AB4">
        <w:rPr>
          <w:rFonts w:ascii="Times New Roman" w:hAnsi="Times New Roman"/>
          <w:sz w:val="24"/>
          <w:szCs w:val="24"/>
        </w:rPr>
        <w:br/>
      </w:r>
      <w:r>
        <w:rPr>
          <w:rFonts w:ascii="Times New Roman" w:hAnsi="Times New Roman"/>
          <w:sz w:val="24"/>
          <w:szCs w:val="24"/>
        </w:rPr>
        <w:t>i długoterminowe, stałe i chwilowe, oddziaływania na środowisko, wynikające z:</w:t>
      </w:r>
    </w:p>
    <w:p w14:paraId="000B3FC5" w14:textId="3A4B5B6A" w:rsidR="003E48CB" w:rsidRDefault="003E48CB" w:rsidP="00B20DD2">
      <w:pPr>
        <w:spacing w:line="360" w:lineRule="auto"/>
        <w:jc w:val="both"/>
        <w:rPr>
          <w:rFonts w:ascii="Times New Roman" w:hAnsi="Times New Roman"/>
          <w:sz w:val="24"/>
          <w:szCs w:val="24"/>
        </w:rPr>
      </w:pPr>
      <w:r>
        <w:rPr>
          <w:rFonts w:ascii="Times New Roman" w:hAnsi="Times New Roman"/>
          <w:sz w:val="24"/>
          <w:szCs w:val="24"/>
        </w:rPr>
        <w:t>a) istnienia pr</w:t>
      </w:r>
      <w:r w:rsidR="00516AB4">
        <w:rPr>
          <w:rFonts w:ascii="Times New Roman" w:hAnsi="Times New Roman"/>
          <w:sz w:val="24"/>
          <w:szCs w:val="24"/>
        </w:rPr>
        <w:t>z</w:t>
      </w:r>
      <w:r>
        <w:rPr>
          <w:rFonts w:ascii="Times New Roman" w:hAnsi="Times New Roman"/>
          <w:sz w:val="24"/>
          <w:szCs w:val="24"/>
        </w:rPr>
        <w:t>edsięwzięcia</w:t>
      </w:r>
      <w:r w:rsidR="00516AB4">
        <w:rPr>
          <w:rFonts w:ascii="Times New Roman" w:hAnsi="Times New Roman"/>
          <w:sz w:val="24"/>
          <w:szCs w:val="24"/>
        </w:rPr>
        <w:t xml:space="preserve">, </w:t>
      </w:r>
    </w:p>
    <w:p w14:paraId="6601C680" w14:textId="77FEC38D" w:rsidR="00516AB4" w:rsidRDefault="00516AB4" w:rsidP="00B20DD2">
      <w:pPr>
        <w:spacing w:line="360" w:lineRule="auto"/>
        <w:jc w:val="both"/>
        <w:rPr>
          <w:rFonts w:ascii="Times New Roman" w:hAnsi="Times New Roman"/>
          <w:sz w:val="24"/>
          <w:szCs w:val="24"/>
        </w:rPr>
      </w:pPr>
      <w:r>
        <w:rPr>
          <w:rFonts w:ascii="Times New Roman" w:hAnsi="Times New Roman"/>
          <w:sz w:val="24"/>
          <w:szCs w:val="24"/>
        </w:rPr>
        <w:t>b) wykorzystywania zasobów środowiska,</w:t>
      </w:r>
    </w:p>
    <w:p w14:paraId="3697F236" w14:textId="2EB72894" w:rsidR="00516AB4" w:rsidRDefault="00516AB4" w:rsidP="00B20DD2">
      <w:pPr>
        <w:spacing w:line="360" w:lineRule="auto"/>
        <w:jc w:val="both"/>
        <w:rPr>
          <w:rFonts w:ascii="Times New Roman" w:hAnsi="Times New Roman"/>
          <w:sz w:val="24"/>
          <w:szCs w:val="24"/>
        </w:rPr>
      </w:pPr>
      <w:r>
        <w:rPr>
          <w:rFonts w:ascii="Times New Roman" w:hAnsi="Times New Roman"/>
          <w:sz w:val="24"/>
          <w:szCs w:val="24"/>
        </w:rPr>
        <w:t>c) emisji;</w:t>
      </w:r>
    </w:p>
    <w:p w14:paraId="689CDAB6" w14:textId="3C27D8B4" w:rsidR="00516AB4" w:rsidRDefault="00516AB4" w:rsidP="00B20DD2">
      <w:pPr>
        <w:spacing w:line="360" w:lineRule="auto"/>
        <w:jc w:val="both"/>
        <w:rPr>
          <w:rFonts w:ascii="Times New Roman" w:hAnsi="Times New Roman"/>
          <w:sz w:val="24"/>
          <w:szCs w:val="24"/>
        </w:rPr>
      </w:pPr>
      <w:r>
        <w:rPr>
          <w:rFonts w:ascii="Times New Roman" w:hAnsi="Times New Roman"/>
          <w:sz w:val="24"/>
          <w:szCs w:val="24"/>
        </w:rPr>
        <w:t xml:space="preserve">- w zakresie emisji hałasu </w:t>
      </w:r>
      <w:r w:rsidR="001C44C0">
        <w:rPr>
          <w:rFonts w:ascii="Times New Roman" w:hAnsi="Times New Roman"/>
          <w:sz w:val="24"/>
          <w:szCs w:val="24"/>
        </w:rPr>
        <w:t>–</w:t>
      </w:r>
      <w:r>
        <w:rPr>
          <w:rFonts w:ascii="Times New Roman" w:hAnsi="Times New Roman"/>
          <w:sz w:val="24"/>
          <w:szCs w:val="24"/>
        </w:rPr>
        <w:t xml:space="preserve"> </w:t>
      </w:r>
      <w:r w:rsidR="001C44C0">
        <w:rPr>
          <w:rFonts w:ascii="Times New Roman" w:hAnsi="Times New Roman"/>
          <w:sz w:val="24"/>
          <w:szCs w:val="24"/>
        </w:rPr>
        <w:t>obliczenia prognozowanych rozkładów hałasu w otoczeniu planowanej inwestycji i przedstawienie analizy oddziaływania hałasu w formie graficznej, ze skazaniem terenów chronionych akustycznie;</w:t>
      </w:r>
    </w:p>
    <w:p w14:paraId="30DEF9C0" w14:textId="459298D8" w:rsidR="001C44C0" w:rsidRDefault="001C44C0" w:rsidP="00B20DD2">
      <w:pPr>
        <w:spacing w:line="360" w:lineRule="auto"/>
        <w:jc w:val="both"/>
        <w:rPr>
          <w:rFonts w:ascii="Times New Roman" w:hAnsi="Times New Roman"/>
          <w:sz w:val="24"/>
          <w:szCs w:val="24"/>
        </w:rPr>
      </w:pPr>
      <w:r>
        <w:rPr>
          <w:rFonts w:ascii="Times New Roman" w:hAnsi="Times New Roman"/>
          <w:sz w:val="24"/>
          <w:szCs w:val="24"/>
        </w:rPr>
        <w:t>- analizy możliwych konfliktów społecznych związanych z przedsięwzięciem;</w:t>
      </w:r>
    </w:p>
    <w:p w14:paraId="129625E7" w14:textId="6BA4FDD3" w:rsidR="001C44C0" w:rsidRDefault="001C44C0" w:rsidP="00B20DD2">
      <w:pPr>
        <w:spacing w:line="360" w:lineRule="auto"/>
        <w:jc w:val="both"/>
        <w:rPr>
          <w:rFonts w:ascii="Times New Roman" w:hAnsi="Times New Roman"/>
          <w:sz w:val="24"/>
          <w:szCs w:val="24"/>
        </w:rPr>
      </w:pPr>
      <w:r>
        <w:rPr>
          <w:rFonts w:ascii="Times New Roman" w:hAnsi="Times New Roman"/>
          <w:sz w:val="24"/>
          <w:szCs w:val="24"/>
        </w:rPr>
        <w:t xml:space="preserve">- streszczenia w języku niespecjalistycznym informacji zawartych w raporcie, w odniesieniu </w:t>
      </w:r>
      <w:r>
        <w:rPr>
          <w:rFonts w:ascii="Times New Roman" w:hAnsi="Times New Roman"/>
          <w:sz w:val="24"/>
          <w:szCs w:val="24"/>
        </w:rPr>
        <w:br/>
        <w:t xml:space="preserve">do każdego elementu raportu. </w:t>
      </w:r>
    </w:p>
    <w:p w14:paraId="33A947B7" w14:textId="094CC596" w:rsidR="001C44C0" w:rsidRDefault="001C44C0" w:rsidP="00B20DD2">
      <w:pPr>
        <w:spacing w:line="360" w:lineRule="auto"/>
        <w:jc w:val="both"/>
        <w:rPr>
          <w:rFonts w:ascii="Times New Roman" w:hAnsi="Times New Roman"/>
          <w:sz w:val="24"/>
          <w:szCs w:val="24"/>
        </w:rPr>
      </w:pPr>
      <w:r w:rsidRPr="007A51F7">
        <w:rPr>
          <w:rFonts w:ascii="Times New Roman" w:hAnsi="Times New Roman"/>
          <w:sz w:val="24"/>
          <w:szCs w:val="24"/>
        </w:rPr>
        <w:t>Państwowy Powiatowy Inspektor Sanitarny w Płocku</w:t>
      </w:r>
      <w:r>
        <w:rPr>
          <w:rFonts w:ascii="Times New Roman" w:hAnsi="Times New Roman"/>
          <w:sz w:val="24"/>
          <w:szCs w:val="24"/>
        </w:rPr>
        <w:t xml:space="preserve"> podkreśl</w:t>
      </w:r>
      <w:r w:rsidR="00766C95">
        <w:rPr>
          <w:rFonts w:ascii="Times New Roman" w:hAnsi="Times New Roman"/>
          <w:sz w:val="24"/>
          <w:szCs w:val="24"/>
        </w:rPr>
        <w:t>ił</w:t>
      </w:r>
      <w:r>
        <w:rPr>
          <w:rFonts w:ascii="Times New Roman" w:hAnsi="Times New Roman"/>
          <w:sz w:val="24"/>
          <w:szCs w:val="24"/>
        </w:rPr>
        <w:t xml:space="preserve">, że w przedmiotowym postępowaniu jest jedynie organem opiniodawczym. Wydana przez </w:t>
      </w:r>
      <w:r w:rsidRPr="007A51F7">
        <w:rPr>
          <w:rFonts w:ascii="Times New Roman" w:hAnsi="Times New Roman"/>
          <w:sz w:val="24"/>
          <w:szCs w:val="24"/>
        </w:rPr>
        <w:t>Państwow</w:t>
      </w:r>
      <w:r>
        <w:rPr>
          <w:rFonts w:ascii="Times New Roman" w:hAnsi="Times New Roman"/>
          <w:sz w:val="24"/>
          <w:szCs w:val="24"/>
        </w:rPr>
        <w:t>ego</w:t>
      </w:r>
      <w:r w:rsidRPr="007A51F7">
        <w:rPr>
          <w:rFonts w:ascii="Times New Roman" w:hAnsi="Times New Roman"/>
          <w:sz w:val="24"/>
          <w:szCs w:val="24"/>
        </w:rPr>
        <w:t xml:space="preserve"> Powiatow</w:t>
      </w:r>
      <w:r>
        <w:rPr>
          <w:rFonts w:ascii="Times New Roman" w:hAnsi="Times New Roman"/>
          <w:sz w:val="24"/>
          <w:szCs w:val="24"/>
        </w:rPr>
        <w:t>ego</w:t>
      </w:r>
      <w:r w:rsidRPr="007A51F7">
        <w:rPr>
          <w:rFonts w:ascii="Times New Roman" w:hAnsi="Times New Roman"/>
          <w:sz w:val="24"/>
          <w:szCs w:val="24"/>
        </w:rPr>
        <w:t xml:space="preserve"> Inspektor</w:t>
      </w:r>
      <w:r>
        <w:rPr>
          <w:rFonts w:ascii="Times New Roman" w:hAnsi="Times New Roman"/>
          <w:sz w:val="24"/>
          <w:szCs w:val="24"/>
        </w:rPr>
        <w:t>a</w:t>
      </w:r>
      <w:r w:rsidRPr="007A51F7">
        <w:rPr>
          <w:rFonts w:ascii="Times New Roman" w:hAnsi="Times New Roman"/>
          <w:sz w:val="24"/>
          <w:szCs w:val="24"/>
        </w:rPr>
        <w:t xml:space="preserve"> Sanitarn</w:t>
      </w:r>
      <w:r>
        <w:rPr>
          <w:rFonts w:ascii="Times New Roman" w:hAnsi="Times New Roman"/>
          <w:sz w:val="24"/>
          <w:szCs w:val="24"/>
        </w:rPr>
        <w:t>ego</w:t>
      </w:r>
      <w:r w:rsidRPr="007A51F7">
        <w:rPr>
          <w:rFonts w:ascii="Times New Roman" w:hAnsi="Times New Roman"/>
          <w:sz w:val="24"/>
          <w:szCs w:val="24"/>
        </w:rPr>
        <w:t xml:space="preserve"> w Płocku</w:t>
      </w:r>
      <w:r>
        <w:rPr>
          <w:rFonts w:ascii="Times New Roman" w:hAnsi="Times New Roman"/>
          <w:sz w:val="24"/>
          <w:szCs w:val="24"/>
        </w:rPr>
        <w:t xml:space="preserve"> opinia nie jest wiążąca dla organu</w:t>
      </w:r>
      <w:r w:rsidR="00766C95">
        <w:rPr>
          <w:rFonts w:ascii="Times New Roman" w:hAnsi="Times New Roman"/>
          <w:sz w:val="24"/>
          <w:szCs w:val="24"/>
        </w:rPr>
        <w:t xml:space="preserve"> prowadzącego postęp</w:t>
      </w:r>
      <w:r w:rsidR="00402463">
        <w:rPr>
          <w:rFonts w:ascii="Times New Roman" w:hAnsi="Times New Roman"/>
          <w:sz w:val="24"/>
          <w:szCs w:val="24"/>
        </w:rPr>
        <w:t>owanie</w:t>
      </w:r>
      <w:r>
        <w:rPr>
          <w:rFonts w:ascii="Times New Roman" w:hAnsi="Times New Roman"/>
          <w:sz w:val="24"/>
          <w:szCs w:val="24"/>
        </w:rPr>
        <w:t xml:space="preserve">, a stanowi jedynie opinię pomocniczą przy wydawaniu ww. decyzji. </w:t>
      </w:r>
    </w:p>
    <w:p w14:paraId="7D26A2F1" w14:textId="4E45EC5D" w:rsidR="00CE165C" w:rsidRPr="007A51F7" w:rsidRDefault="001C44C0" w:rsidP="001C44C0">
      <w:pPr>
        <w:spacing w:line="360" w:lineRule="auto"/>
        <w:jc w:val="both"/>
        <w:rPr>
          <w:rFonts w:ascii="Times New Roman" w:hAnsi="Times New Roman"/>
          <w:sz w:val="24"/>
          <w:szCs w:val="24"/>
        </w:rPr>
      </w:pPr>
      <w:r>
        <w:rPr>
          <w:rFonts w:ascii="Times New Roman" w:hAnsi="Times New Roman"/>
          <w:sz w:val="24"/>
          <w:szCs w:val="24"/>
        </w:rPr>
        <w:t xml:space="preserve">Na wniosek pełnomocnika organ prowadzący udostępnił do wglądu ww. akta </w:t>
      </w:r>
      <w:r w:rsidRPr="007A51F7">
        <w:rPr>
          <w:rFonts w:ascii="Times New Roman" w:hAnsi="Times New Roman"/>
          <w:sz w:val="24"/>
          <w:szCs w:val="24"/>
        </w:rPr>
        <w:t>Państwow</w:t>
      </w:r>
      <w:r>
        <w:rPr>
          <w:rFonts w:ascii="Times New Roman" w:hAnsi="Times New Roman"/>
          <w:sz w:val="24"/>
          <w:szCs w:val="24"/>
        </w:rPr>
        <w:t>ego</w:t>
      </w:r>
      <w:r w:rsidRPr="007A51F7">
        <w:rPr>
          <w:rFonts w:ascii="Times New Roman" w:hAnsi="Times New Roman"/>
          <w:sz w:val="24"/>
          <w:szCs w:val="24"/>
        </w:rPr>
        <w:t xml:space="preserve"> Powiatow</w:t>
      </w:r>
      <w:r>
        <w:rPr>
          <w:rFonts w:ascii="Times New Roman" w:hAnsi="Times New Roman"/>
          <w:sz w:val="24"/>
          <w:szCs w:val="24"/>
        </w:rPr>
        <w:t>ego</w:t>
      </w:r>
      <w:r w:rsidRPr="007A51F7">
        <w:rPr>
          <w:rFonts w:ascii="Times New Roman" w:hAnsi="Times New Roman"/>
          <w:sz w:val="24"/>
          <w:szCs w:val="24"/>
        </w:rPr>
        <w:t xml:space="preserve"> Inspektor</w:t>
      </w:r>
      <w:r>
        <w:rPr>
          <w:rFonts w:ascii="Times New Roman" w:hAnsi="Times New Roman"/>
          <w:sz w:val="24"/>
          <w:szCs w:val="24"/>
        </w:rPr>
        <w:t>a</w:t>
      </w:r>
      <w:r w:rsidRPr="007A51F7">
        <w:rPr>
          <w:rFonts w:ascii="Times New Roman" w:hAnsi="Times New Roman"/>
          <w:sz w:val="24"/>
          <w:szCs w:val="24"/>
        </w:rPr>
        <w:t xml:space="preserve"> Sanitarn</w:t>
      </w:r>
      <w:r>
        <w:rPr>
          <w:rFonts w:ascii="Times New Roman" w:hAnsi="Times New Roman"/>
          <w:sz w:val="24"/>
          <w:szCs w:val="24"/>
        </w:rPr>
        <w:t>ego</w:t>
      </w:r>
      <w:r w:rsidRPr="007A51F7">
        <w:rPr>
          <w:rFonts w:ascii="Times New Roman" w:hAnsi="Times New Roman"/>
          <w:sz w:val="24"/>
          <w:szCs w:val="24"/>
        </w:rPr>
        <w:t xml:space="preserve"> w Płocku</w:t>
      </w:r>
      <w:r>
        <w:rPr>
          <w:rFonts w:ascii="Times New Roman" w:hAnsi="Times New Roman"/>
          <w:sz w:val="24"/>
          <w:szCs w:val="24"/>
        </w:rPr>
        <w:t xml:space="preserve">. </w:t>
      </w:r>
    </w:p>
    <w:p w14:paraId="1E9CD58B" w14:textId="1613F901" w:rsidR="000B1523" w:rsidRDefault="000B1523" w:rsidP="000B1523">
      <w:pPr>
        <w:pStyle w:val="Standard"/>
        <w:spacing w:line="360" w:lineRule="auto"/>
        <w:ind w:firstLine="720"/>
        <w:jc w:val="both"/>
        <w:rPr>
          <w:rFonts w:ascii="Times New Roman" w:hAnsi="Times New Roman"/>
        </w:rPr>
      </w:pPr>
      <w:r>
        <w:rPr>
          <w:rFonts w:ascii="Times New Roman" w:hAnsi="Times New Roman"/>
        </w:rPr>
        <w:lastRenderedPageBreak/>
        <w:t>Obwieszczeniem znak: RRA.RP.6220.</w:t>
      </w:r>
      <w:r w:rsidR="00DC3277">
        <w:rPr>
          <w:rFonts w:ascii="Times New Roman" w:hAnsi="Times New Roman"/>
        </w:rPr>
        <w:t>3</w:t>
      </w:r>
      <w:r>
        <w:rPr>
          <w:rFonts w:ascii="Times New Roman" w:hAnsi="Times New Roman"/>
        </w:rPr>
        <w:t>.202</w:t>
      </w:r>
      <w:r w:rsidR="00DC3277">
        <w:rPr>
          <w:rFonts w:ascii="Times New Roman" w:hAnsi="Times New Roman"/>
        </w:rPr>
        <w:t>5</w:t>
      </w:r>
      <w:r>
        <w:rPr>
          <w:rFonts w:ascii="Times New Roman" w:hAnsi="Times New Roman"/>
        </w:rPr>
        <w:t xml:space="preserve">.MG w dniu </w:t>
      </w:r>
      <w:r w:rsidR="00DC3277">
        <w:rPr>
          <w:rFonts w:ascii="Times New Roman" w:hAnsi="Times New Roman"/>
        </w:rPr>
        <w:t>8 sierpnia</w:t>
      </w:r>
      <w:r>
        <w:rPr>
          <w:rFonts w:ascii="Times New Roman" w:hAnsi="Times New Roman"/>
        </w:rPr>
        <w:t xml:space="preserve"> 202</w:t>
      </w:r>
      <w:r w:rsidR="00DC3277">
        <w:rPr>
          <w:rFonts w:ascii="Times New Roman" w:hAnsi="Times New Roman"/>
        </w:rPr>
        <w:t>5</w:t>
      </w:r>
      <w:r>
        <w:rPr>
          <w:rFonts w:ascii="Times New Roman" w:hAnsi="Times New Roman"/>
        </w:rPr>
        <w:t xml:space="preserve"> r.</w:t>
      </w:r>
      <w:r w:rsidR="00E26662">
        <w:rPr>
          <w:rFonts w:ascii="Times New Roman" w:hAnsi="Times New Roman"/>
        </w:rPr>
        <w:t xml:space="preserve"> poinformowano strony postępowania o przedłużeniu terminu załatwienia sprawy do dnia </w:t>
      </w:r>
      <w:r w:rsidR="00DC3277">
        <w:rPr>
          <w:rFonts w:ascii="Times New Roman" w:hAnsi="Times New Roman"/>
        </w:rPr>
        <w:br/>
      </w:r>
      <w:r w:rsidR="00E26662">
        <w:rPr>
          <w:rFonts w:ascii="Times New Roman" w:hAnsi="Times New Roman"/>
        </w:rPr>
        <w:t>3</w:t>
      </w:r>
      <w:r w:rsidR="00DC3277">
        <w:rPr>
          <w:rFonts w:ascii="Times New Roman" w:hAnsi="Times New Roman"/>
        </w:rPr>
        <w:t>0</w:t>
      </w:r>
      <w:r w:rsidR="00E26662">
        <w:rPr>
          <w:rFonts w:ascii="Times New Roman" w:hAnsi="Times New Roman"/>
        </w:rPr>
        <w:t xml:space="preserve"> </w:t>
      </w:r>
      <w:r w:rsidR="00DC3277">
        <w:rPr>
          <w:rFonts w:ascii="Times New Roman" w:hAnsi="Times New Roman"/>
        </w:rPr>
        <w:t>września</w:t>
      </w:r>
      <w:r w:rsidR="00E26662">
        <w:rPr>
          <w:rFonts w:ascii="Times New Roman" w:hAnsi="Times New Roman"/>
        </w:rPr>
        <w:t xml:space="preserve"> 202</w:t>
      </w:r>
      <w:r w:rsidR="00DC3277">
        <w:rPr>
          <w:rFonts w:ascii="Times New Roman" w:hAnsi="Times New Roman"/>
        </w:rPr>
        <w:t>5</w:t>
      </w:r>
      <w:r w:rsidR="00E26662">
        <w:rPr>
          <w:rFonts w:ascii="Times New Roman" w:hAnsi="Times New Roman"/>
        </w:rPr>
        <w:t xml:space="preserve"> r. ze względu na oczekiwanie na opinię Regionalnego Dyrektora Ochrony Środowiska w Warszawie. </w:t>
      </w:r>
    </w:p>
    <w:p w14:paraId="35DB99E3" w14:textId="1348A80F" w:rsidR="001E499B" w:rsidRDefault="001E499B" w:rsidP="000B1523">
      <w:pPr>
        <w:pStyle w:val="Standard"/>
        <w:spacing w:line="360" w:lineRule="auto"/>
        <w:ind w:firstLine="720"/>
        <w:jc w:val="both"/>
        <w:rPr>
          <w:rFonts w:ascii="Times New Roman" w:hAnsi="Times New Roman"/>
        </w:rPr>
      </w:pPr>
      <w:r>
        <w:rPr>
          <w:rFonts w:ascii="Times New Roman" w:hAnsi="Times New Roman"/>
        </w:rPr>
        <w:t xml:space="preserve">Postanowieniem znak: WOOŚ-I.4220.932.2025.KC.2 Regionalny Dyrektor Ochrony Środowiska w Warszawie wyraził opinię, że nie istnieje konieczność przeprowadzenia oceny oddziaływania ww. przedsięwzięcia na środowisko, natomiast istnieje konieczność określenia </w:t>
      </w:r>
      <w:r>
        <w:rPr>
          <w:rFonts w:ascii="Times New Roman" w:hAnsi="Times New Roman"/>
        </w:rPr>
        <w:br/>
        <w:t xml:space="preserve">w decyzji o środowiskowych uwarunkowaniach warunków lub wymagań, o których mowa w art. 82 ust. 1 pkt 1 lit. b lub c ustawy </w:t>
      </w:r>
      <w:proofErr w:type="spellStart"/>
      <w:r>
        <w:rPr>
          <w:rFonts w:ascii="Times New Roman" w:hAnsi="Times New Roman"/>
        </w:rPr>
        <w:t>ooś</w:t>
      </w:r>
      <w:proofErr w:type="spellEnd"/>
      <w:r>
        <w:rPr>
          <w:rFonts w:ascii="Times New Roman" w:hAnsi="Times New Roman"/>
        </w:rPr>
        <w:t>, tj.:</w:t>
      </w:r>
    </w:p>
    <w:p w14:paraId="08837295" w14:textId="225BFCF1" w:rsidR="001E499B" w:rsidRDefault="001E499B" w:rsidP="001E499B">
      <w:pPr>
        <w:spacing w:line="360" w:lineRule="auto"/>
        <w:jc w:val="both"/>
        <w:rPr>
          <w:rFonts w:ascii="Times New Roman" w:hAnsi="Times New Roman"/>
          <w:sz w:val="24"/>
          <w:szCs w:val="24"/>
        </w:rPr>
      </w:pPr>
      <w:r>
        <w:rPr>
          <w:rFonts w:ascii="Times New Roman" w:hAnsi="Times New Roman"/>
          <w:sz w:val="24"/>
          <w:szCs w:val="24"/>
        </w:rPr>
        <w:t xml:space="preserve">1. Prace ingerujące w pokrycie glebowe należy prowadzić poza okresem lęgowym ptaków tj. </w:t>
      </w:r>
      <w:r>
        <w:rPr>
          <w:rFonts w:ascii="Times New Roman" w:hAnsi="Times New Roman"/>
          <w:sz w:val="24"/>
          <w:szCs w:val="24"/>
        </w:rPr>
        <w:br/>
        <w:t xml:space="preserve">w terminie od 1 września do końca lutego lub w tym okresie pod nadzorem przyrodniczym specjalisty lub specjalistów posiadających wiedzę z zakresu nauk przyrodniczych (ornitologa). </w:t>
      </w:r>
    </w:p>
    <w:p w14:paraId="35CF78B9" w14:textId="77777777" w:rsidR="001E499B" w:rsidRDefault="001E499B" w:rsidP="001E499B">
      <w:pPr>
        <w:spacing w:line="360" w:lineRule="auto"/>
        <w:jc w:val="both"/>
        <w:rPr>
          <w:rFonts w:ascii="Times New Roman" w:hAnsi="Times New Roman"/>
          <w:sz w:val="24"/>
          <w:szCs w:val="24"/>
        </w:rPr>
      </w:pPr>
      <w:r>
        <w:rPr>
          <w:rFonts w:ascii="Times New Roman" w:hAnsi="Times New Roman"/>
          <w:sz w:val="24"/>
          <w:szCs w:val="24"/>
        </w:rPr>
        <w:t xml:space="preserve">Przed przystąpieniem do prac należy również dokonać oględzin terenu pod kątem występowania gatunków chronionych, a także analizy przepisów z zakresu ochrony gatunkowej. Analiza winna być prowadzona w kontekście możliwości uzyskania decyzji zezwalającej na odstępstwa </w:t>
      </w:r>
      <w:r>
        <w:rPr>
          <w:rFonts w:ascii="Times New Roman" w:hAnsi="Times New Roman"/>
          <w:sz w:val="24"/>
          <w:szCs w:val="24"/>
        </w:rPr>
        <w:br/>
        <w:t xml:space="preserve">od zakazów obowiązujących w stosunku do ww. formy ochrony przyrody.       </w:t>
      </w:r>
    </w:p>
    <w:p w14:paraId="73572CB1" w14:textId="3E036352" w:rsidR="001E499B" w:rsidRDefault="001E499B" w:rsidP="001E499B">
      <w:pPr>
        <w:spacing w:line="360" w:lineRule="auto"/>
        <w:jc w:val="both"/>
        <w:rPr>
          <w:rFonts w:ascii="Times New Roman" w:hAnsi="Times New Roman"/>
          <w:sz w:val="24"/>
          <w:szCs w:val="24"/>
        </w:rPr>
      </w:pPr>
      <w:r>
        <w:rPr>
          <w:rFonts w:ascii="Times New Roman" w:hAnsi="Times New Roman"/>
          <w:sz w:val="24"/>
          <w:szCs w:val="24"/>
        </w:rPr>
        <w:t xml:space="preserve">2. Podczas prowadzenia prac należy zabezpieczyć wykopy w sposób uniemożliwiający wpadanie do nich zwierząt oraz sprawdzać dna wykopów pod katem występowania drobnych zwierząt </w:t>
      </w:r>
      <w:r>
        <w:rPr>
          <w:rFonts w:ascii="Times New Roman" w:hAnsi="Times New Roman"/>
          <w:sz w:val="24"/>
          <w:szCs w:val="24"/>
        </w:rPr>
        <w:br/>
        <w:t>i w przypadku ich stwierdzenia, należy je ostrożnie wydostać i przenieść w dogodne miejsce poza obszar prac zgodnie z przepisami odrębnymi.</w:t>
      </w:r>
    </w:p>
    <w:p w14:paraId="725A7A2F" w14:textId="23061C5B" w:rsidR="001E499B" w:rsidRDefault="001E499B" w:rsidP="001E499B">
      <w:pPr>
        <w:spacing w:line="360" w:lineRule="auto"/>
        <w:jc w:val="both"/>
        <w:rPr>
          <w:rFonts w:ascii="Times New Roman" w:hAnsi="Times New Roman"/>
          <w:sz w:val="24"/>
          <w:szCs w:val="24"/>
        </w:rPr>
      </w:pPr>
      <w:r>
        <w:rPr>
          <w:rFonts w:ascii="Times New Roman" w:hAnsi="Times New Roman"/>
          <w:sz w:val="24"/>
          <w:szCs w:val="24"/>
        </w:rPr>
        <w:t xml:space="preserve">3. </w:t>
      </w:r>
      <w:r w:rsidRPr="000854E9">
        <w:rPr>
          <w:rFonts w:ascii="Times New Roman" w:hAnsi="Times New Roman"/>
          <w:sz w:val="24"/>
          <w:szCs w:val="24"/>
        </w:rPr>
        <w:t xml:space="preserve">Wykaszanie roślinności pomiędzy rzędami paneli należy wykonywać po 1 sierpnia </w:t>
      </w:r>
      <w:r w:rsidRPr="000854E9">
        <w:rPr>
          <w:rFonts w:ascii="Times New Roman" w:hAnsi="Times New Roman"/>
          <w:sz w:val="24"/>
          <w:szCs w:val="24"/>
        </w:rPr>
        <w:br/>
        <w:t>i prowadzić je od środka farmy w kierunku zewnętrznym</w:t>
      </w:r>
      <w:r>
        <w:rPr>
          <w:rFonts w:ascii="Times New Roman" w:hAnsi="Times New Roman"/>
          <w:sz w:val="24"/>
          <w:szCs w:val="24"/>
        </w:rPr>
        <w:t xml:space="preserve">. </w:t>
      </w:r>
    </w:p>
    <w:p w14:paraId="140E4EE5" w14:textId="3F2B50F8" w:rsidR="001E499B" w:rsidRDefault="002604AF" w:rsidP="001E499B">
      <w:pPr>
        <w:spacing w:line="360" w:lineRule="auto"/>
        <w:jc w:val="both"/>
        <w:rPr>
          <w:rFonts w:ascii="Times New Roman" w:hAnsi="Times New Roman"/>
          <w:sz w:val="24"/>
          <w:szCs w:val="24"/>
        </w:rPr>
      </w:pPr>
      <w:r>
        <w:rPr>
          <w:rFonts w:ascii="Times New Roman" w:hAnsi="Times New Roman"/>
          <w:sz w:val="24"/>
          <w:szCs w:val="24"/>
        </w:rPr>
        <w:t>4</w:t>
      </w:r>
      <w:r w:rsidR="001E499B">
        <w:rPr>
          <w:rFonts w:ascii="Times New Roman" w:hAnsi="Times New Roman"/>
          <w:sz w:val="24"/>
          <w:szCs w:val="24"/>
        </w:rPr>
        <w:t>. Do ewentualnego obsiewu ter</w:t>
      </w:r>
      <w:r w:rsidR="00402463">
        <w:rPr>
          <w:rFonts w:ascii="Times New Roman" w:hAnsi="Times New Roman"/>
          <w:sz w:val="24"/>
          <w:szCs w:val="24"/>
        </w:rPr>
        <w:t>e</w:t>
      </w:r>
      <w:r w:rsidR="001E499B">
        <w:rPr>
          <w:rFonts w:ascii="Times New Roman" w:hAnsi="Times New Roman"/>
          <w:sz w:val="24"/>
          <w:szCs w:val="24"/>
        </w:rPr>
        <w:t xml:space="preserve">nu należy użyć wyłącznie rodzimych gatunków roślin. </w:t>
      </w:r>
    </w:p>
    <w:p w14:paraId="03F55760" w14:textId="74DEC7FD" w:rsidR="001E499B" w:rsidRDefault="001E499B" w:rsidP="001E499B">
      <w:pPr>
        <w:spacing w:line="360" w:lineRule="auto"/>
        <w:jc w:val="both"/>
        <w:rPr>
          <w:rFonts w:ascii="Times New Roman" w:hAnsi="Times New Roman"/>
          <w:sz w:val="24"/>
          <w:szCs w:val="24"/>
        </w:rPr>
      </w:pPr>
      <w:r>
        <w:rPr>
          <w:rFonts w:ascii="Times New Roman" w:hAnsi="Times New Roman"/>
          <w:sz w:val="24"/>
          <w:szCs w:val="24"/>
        </w:rPr>
        <w:t xml:space="preserve">5. Do budowy ogrodzenia należy użyć siatki o wysokości min. 2,0 m, pozostawiając wolną przestrzeń pomiędzy siatką a ziemią wynoszącą około 15 cm. </w:t>
      </w:r>
    </w:p>
    <w:p w14:paraId="7625A97B" w14:textId="21AB2322" w:rsidR="001E499B" w:rsidRPr="000854E9" w:rsidRDefault="001E499B" w:rsidP="001E499B">
      <w:pPr>
        <w:spacing w:line="360" w:lineRule="auto"/>
        <w:jc w:val="both"/>
        <w:rPr>
          <w:rFonts w:ascii="Times New Roman" w:hAnsi="Times New Roman"/>
          <w:sz w:val="24"/>
          <w:szCs w:val="24"/>
        </w:rPr>
      </w:pPr>
      <w:r>
        <w:rPr>
          <w:rFonts w:ascii="Times New Roman" w:hAnsi="Times New Roman"/>
          <w:sz w:val="24"/>
          <w:szCs w:val="24"/>
        </w:rPr>
        <w:t xml:space="preserve">6. Linie energetyczne (linie kablowe) należy poprowadzić pod ziemią.   </w:t>
      </w:r>
    </w:p>
    <w:p w14:paraId="16E090E7" w14:textId="4023A597" w:rsidR="00CE165C" w:rsidRPr="002604AF" w:rsidRDefault="001E499B" w:rsidP="002604AF">
      <w:pPr>
        <w:spacing w:line="360" w:lineRule="auto"/>
        <w:jc w:val="both"/>
        <w:rPr>
          <w:rFonts w:ascii="Times New Roman" w:hAnsi="Times New Roman"/>
          <w:sz w:val="24"/>
          <w:szCs w:val="24"/>
        </w:rPr>
      </w:pPr>
      <w:r>
        <w:rPr>
          <w:rFonts w:ascii="Times New Roman" w:hAnsi="Times New Roman"/>
          <w:sz w:val="24"/>
          <w:szCs w:val="24"/>
        </w:rPr>
        <w:t xml:space="preserve">7. </w:t>
      </w:r>
      <w:r w:rsidRPr="000854E9">
        <w:rPr>
          <w:rFonts w:ascii="Times New Roman" w:hAnsi="Times New Roman"/>
          <w:sz w:val="24"/>
          <w:szCs w:val="24"/>
        </w:rPr>
        <w:t xml:space="preserve">Na panelach fotowoltaicznych należy zastosować powłoki antyrefleksyjne.  </w:t>
      </w:r>
    </w:p>
    <w:p w14:paraId="63C3A29F" w14:textId="77777777" w:rsidR="00CE165C" w:rsidRDefault="0039656C" w:rsidP="0039656C">
      <w:pPr>
        <w:spacing w:line="360" w:lineRule="auto"/>
        <w:ind w:firstLine="720"/>
        <w:jc w:val="both"/>
        <w:rPr>
          <w:rFonts w:ascii="Times New Roman" w:eastAsia="Lucida Sans Unicode" w:hAnsi="Times New Roman" w:cs="Tahoma"/>
          <w:kern w:val="2"/>
          <w:sz w:val="24"/>
          <w:szCs w:val="24"/>
          <w:lang w:eastAsia="zh-CN" w:bidi="hi-IN"/>
        </w:rPr>
      </w:pPr>
      <w:r w:rsidRPr="0039656C">
        <w:rPr>
          <w:rFonts w:ascii="Times New Roman" w:hAnsi="Times New Roman"/>
          <w:sz w:val="24"/>
          <w:szCs w:val="24"/>
        </w:rPr>
        <w:t>Obwieszczeniem znak: RRA.RP.6220.</w:t>
      </w:r>
      <w:r w:rsidR="00CE165C">
        <w:rPr>
          <w:rFonts w:ascii="Times New Roman" w:hAnsi="Times New Roman"/>
          <w:sz w:val="24"/>
          <w:szCs w:val="24"/>
        </w:rPr>
        <w:t>3</w:t>
      </w:r>
      <w:r w:rsidRPr="0039656C">
        <w:rPr>
          <w:rFonts w:ascii="Times New Roman" w:hAnsi="Times New Roman"/>
          <w:sz w:val="24"/>
          <w:szCs w:val="24"/>
        </w:rPr>
        <w:t>.202</w:t>
      </w:r>
      <w:r w:rsidR="00CE165C">
        <w:rPr>
          <w:rFonts w:ascii="Times New Roman" w:hAnsi="Times New Roman"/>
          <w:sz w:val="24"/>
          <w:szCs w:val="24"/>
        </w:rPr>
        <w:t>5</w:t>
      </w:r>
      <w:r w:rsidRPr="0039656C">
        <w:rPr>
          <w:rFonts w:ascii="Times New Roman" w:hAnsi="Times New Roman"/>
          <w:sz w:val="24"/>
          <w:szCs w:val="24"/>
        </w:rPr>
        <w:t>.MG w dniu 2</w:t>
      </w:r>
      <w:r w:rsidR="00CE165C">
        <w:rPr>
          <w:rFonts w:ascii="Times New Roman" w:hAnsi="Times New Roman"/>
          <w:sz w:val="24"/>
          <w:szCs w:val="24"/>
        </w:rPr>
        <w:t>9</w:t>
      </w:r>
      <w:r w:rsidRPr="0039656C">
        <w:rPr>
          <w:rFonts w:ascii="Times New Roman" w:hAnsi="Times New Roman"/>
          <w:sz w:val="24"/>
          <w:szCs w:val="24"/>
        </w:rPr>
        <w:t xml:space="preserve"> </w:t>
      </w:r>
      <w:r w:rsidR="00CE165C">
        <w:rPr>
          <w:rFonts w:ascii="Times New Roman" w:hAnsi="Times New Roman"/>
          <w:sz w:val="24"/>
          <w:szCs w:val="24"/>
        </w:rPr>
        <w:t>września</w:t>
      </w:r>
      <w:r w:rsidRPr="0039656C">
        <w:rPr>
          <w:rFonts w:ascii="Times New Roman" w:hAnsi="Times New Roman"/>
          <w:sz w:val="24"/>
          <w:szCs w:val="24"/>
        </w:rPr>
        <w:t xml:space="preserve"> 202</w:t>
      </w:r>
      <w:r w:rsidR="00CE165C">
        <w:rPr>
          <w:rFonts w:ascii="Times New Roman" w:hAnsi="Times New Roman"/>
          <w:sz w:val="24"/>
          <w:szCs w:val="24"/>
        </w:rPr>
        <w:t>5</w:t>
      </w:r>
      <w:r w:rsidRPr="0039656C">
        <w:rPr>
          <w:rFonts w:ascii="Times New Roman" w:hAnsi="Times New Roman"/>
          <w:sz w:val="24"/>
          <w:szCs w:val="24"/>
        </w:rPr>
        <w:t xml:space="preserve"> r. poinformowano strony postępowania o ponownym przedłużeniu terminu załatwienia sprawy </w:t>
      </w:r>
      <w:r>
        <w:rPr>
          <w:rFonts w:ascii="Times New Roman" w:hAnsi="Times New Roman"/>
          <w:sz w:val="24"/>
          <w:szCs w:val="24"/>
        </w:rPr>
        <w:br/>
      </w:r>
      <w:r w:rsidRPr="0039656C">
        <w:rPr>
          <w:rFonts w:ascii="Times New Roman" w:hAnsi="Times New Roman"/>
          <w:sz w:val="24"/>
          <w:szCs w:val="24"/>
        </w:rPr>
        <w:t xml:space="preserve">do dnia </w:t>
      </w:r>
      <w:r w:rsidR="00CE165C">
        <w:rPr>
          <w:rFonts w:ascii="Times New Roman" w:hAnsi="Times New Roman"/>
          <w:sz w:val="24"/>
          <w:szCs w:val="24"/>
        </w:rPr>
        <w:t>15 października</w:t>
      </w:r>
      <w:r w:rsidRPr="0039656C">
        <w:rPr>
          <w:rFonts w:ascii="Times New Roman" w:hAnsi="Times New Roman"/>
          <w:sz w:val="24"/>
          <w:szCs w:val="24"/>
        </w:rPr>
        <w:t xml:space="preserve"> 202</w:t>
      </w:r>
      <w:r w:rsidR="00CE165C">
        <w:rPr>
          <w:rFonts w:ascii="Times New Roman" w:hAnsi="Times New Roman"/>
          <w:sz w:val="24"/>
          <w:szCs w:val="24"/>
        </w:rPr>
        <w:t>5</w:t>
      </w:r>
      <w:r w:rsidRPr="0039656C">
        <w:rPr>
          <w:rFonts w:ascii="Times New Roman" w:hAnsi="Times New Roman"/>
          <w:sz w:val="24"/>
          <w:szCs w:val="24"/>
        </w:rPr>
        <w:t xml:space="preserve"> r. </w:t>
      </w:r>
      <w:r w:rsidR="00CE165C">
        <w:rPr>
          <w:rFonts w:ascii="Times New Roman" w:hAnsi="Times New Roman"/>
          <w:sz w:val="24"/>
          <w:szCs w:val="24"/>
        </w:rPr>
        <w:t xml:space="preserve">z </w:t>
      </w:r>
      <w:r w:rsidR="00CE165C">
        <w:rPr>
          <w:rFonts w:ascii="Times New Roman" w:eastAsia="Lucida Sans Unicode" w:hAnsi="Times New Roman" w:cs="Tahoma"/>
          <w:kern w:val="2"/>
          <w:sz w:val="24"/>
          <w:szCs w:val="24"/>
          <w:lang w:eastAsia="zh-CN" w:bidi="hi-IN"/>
        </w:rPr>
        <w:t>p</w:t>
      </w:r>
      <w:r w:rsidRPr="0039656C">
        <w:rPr>
          <w:rFonts w:ascii="Times New Roman" w:eastAsia="Lucida Sans Unicode" w:hAnsi="Times New Roman" w:cs="Tahoma"/>
          <w:kern w:val="2"/>
          <w:sz w:val="24"/>
          <w:szCs w:val="24"/>
          <w:lang w:eastAsia="zh-CN" w:bidi="hi-IN"/>
        </w:rPr>
        <w:t>rzyczyn niezależn</w:t>
      </w:r>
      <w:r w:rsidR="00CE165C">
        <w:rPr>
          <w:rFonts w:ascii="Times New Roman" w:eastAsia="Lucida Sans Unicode" w:hAnsi="Times New Roman" w:cs="Tahoma"/>
          <w:kern w:val="2"/>
          <w:sz w:val="24"/>
          <w:szCs w:val="24"/>
          <w:lang w:eastAsia="zh-CN" w:bidi="hi-IN"/>
        </w:rPr>
        <w:t>ych</w:t>
      </w:r>
      <w:r w:rsidRPr="0039656C">
        <w:rPr>
          <w:rFonts w:ascii="Times New Roman" w:eastAsia="Lucida Sans Unicode" w:hAnsi="Times New Roman" w:cs="Tahoma"/>
          <w:kern w:val="2"/>
          <w:sz w:val="24"/>
          <w:szCs w:val="24"/>
          <w:lang w:eastAsia="zh-CN" w:bidi="hi-IN"/>
        </w:rPr>
        <w:t xml:space="preserve"> od organu</w:t>
      </w:r>
      <w:r w:rsidR="00CE165C">
        <w:rPr>
          <w:rFonts w:ascii="Times New Roman" w:eastAsia="Lucida Sans Unicode" w:hAnsi="Times New Roman" w:cs="Tahoma"/>
          <w:kern w:val="2"/>
          <w:sz w:val="24"/>
          <w:szCs w:val="24"/>
          <w:lang w:eastAsia="zh-CN" w:bidi="hi-IN"/>
        </w:rPr>
        <w:t>.</w:t>
      </w:r>
    </w:p>
    <w:p w14:paraId="5D7702B1" w14:textId="77777777" w:rsidR="00CE165C" w:rsidRDefault="0039656C" w:rsidP="00CE165C">
      <w:pPr>
        <w:spacing w:line="360" w:lineRule="auto"/>
        <w:ind w:firstLine="720"/>
        <w:jc w:val="both"/>
        <w:rPr>
          <w:rFonts w:ascii="Times New Roman" w:hAnsi="Times New Roman"/>
          <w:sz w:val="24"/>
          <w:szCs w:val="24"/>
        </w:rPr>
      </w:pPr>
      <w:r w:rsidRPr="0039656C">
        <w:rPr>
          <w:rFonts w:ascii="Times New Roman" w:eastAsia="Lucida Sans Unicode" w:hAnsi="Times New Roman" w:cs="Tahoma"/>
          <w:kern w:val="2"/>
          <w:sz w:val="24"/>
          <w:szCs w:val="24"/>
          <w:lang w:eastAsia="zh-CN" w:bidi="hi-IN"/>
        </w:rPr>
        <w:t xml:space="preserve"> </w:t>
      </w:r>
      <w:r w:rsidR="007A51F7" w:rsidRPr="007A3919">
        <w:rPr>
          <w:rFonts w:ascii="Times New Roman" w:hAnsi="Times New Roman"/>
          <w:sz w:val="24"/>
          <w:szCs w:val="24"/>
        </w:rPr>
        <w:t>Obwieszczeniem znak: RRA.RP.6220.</w:t>
      </w:r>
      <w:r w:rsidR="00CE165C">
        <w:rPr>
          <w:rFonts w:ascii="Times New Roman" w:hAnsi="Times New Roman"/>
          <w:sz w:val="24"/>
          <w:szCs w:val="24"/>
        </w:rPr>
        <w:t>3</w:t>
      </w:r>
      <w:r w:rsidR="007A51F7" w:rsidRPr="007A3919">
        <w:rPr>
          <w:rFonts w:ascii="Times New Roman" w:hAnsi="Times New Roman"/>
          <w:sz w:val="24"/>
          <w:szCs w:val="24"/>
        </w:rPr>
        <w:t>.202</w:t>
      </w:r>
      <w:r w:rsidR="00CE165C">
        <w:rPr>
          <w:rFonts w:ascii="Times New Roman" w:hAnsi="Times New Roman"/>
          <w:sz w:val="24"/>
          <w:szCs w:val="24"/>
        </w:rPr>
        <w:t>5</w:t>
      </w:r>
      <w:r w:rsidR="007A51F7" w:rsidRPr="007A3919">
        <w:rPr>
          <w:rFonts w:ascii="Times New Roman" w:hAnsi="Times New Roman"/>
          <w:sz w:val="24"/>
          <w:szCs w:val="24"/>
        </w:rPr>
        <w:t>.</w:t>
      </w:r>
      <w:r w:rsidR="00FA5BC2" w:rsidRPr="007A3919">
        <w:rPr>
          <w:rFonts w:ascii="Times New Roman" w:hAnsi="Times New Roman"/>
          <w:sz w:val="24"/>
          <w:szCs w:val="24"/>
        </w:rPr>
        <w:t xml:space="preserve">MG w dniu </w:t>
      </w:r>
      <w:r w:rsidR="00CE165C">
        <w:rPr>
          <w:rFonts w:ascii="Times New Roman" w:hAnsi="Times New Roman"/>
          <w:sz w:val="24"/>
          <w:szCs w:val="24"/>
        </w:rPr>
        <w:t>1</w:t>
      </w:r>
      <w:r w:rsidR="00FA5BC2" w:rsidRPr="007A3919">
        <w:rPr>
          <w:rFonts w:ascii="Times New Roman" w:hAnsi="Times New Roman"/>
          <w:sz w:val="24"/>
          <w:szCs w:val="24"/>
        </w:rPr>
        <w:t xml:space="preserve">4 </w:t>
      </w:r>
      <w:r w:rsidR="00CE165C">
        <w:rPr>
          <w:rFonts w:ascii="Times New Roman" w:hAnsi="Times New Roman"/>
          <w:sz w:val="24"/>
          <w:szCs w:val="24"/>
        </w:rPr>
        <w:t>października</w:t>
      </w:r>
      <w:r w:rsidR="00FA5BC2" w:rsidRPr="007A3919">
        <w:rPr>
          <w:rFonts w:ascii="Times New Roman" w:hAnsi="Times New Roman"/>
          <w:sz w:val="24"/>
          <w:szCs w:val="24"/>
        </w:rPr>
        <w:t xml:space="preserve"> 202</w:t>
      </w:r>
      <w:r w:rsidR="00CE165C">
        <w:rPr>
          <w:rFonts w:ascii="Times New Roman" w:hAnsi="Times New Roman"/>
          <w:sz w:val="24"/>
          <w:szCs w:val="24"/>
        </w:rPr>
        <w:t>5</w:t>
      </w:r>
      <w:r w:rsidR="00FA5BC2" w:rsidRPr="007A3919">
        <w:rPr>
          <w:rFonts w:ascii="Times New Roman" w:hAnsi="Times New Roman"/>
          <w:sz w:val="24"/>
          <w:szCs w:val="24"/>
        </w:rPr>
        <w:t xml:space="preserve"> r. </w:t>
      </w:r>
      <w:r w:rsidR="00CE165C">
        <w:rPr>
          <w:rFonts w:ascii="Times New Roman" w:hAnsi="Times New Roman"/>
          <w:sz w:val="24"/>
          <w:szCs w:val="24"/>
        </w:rPr>
        <w:br/>
      </w:r>
      <w:r w:rsidR="007A3919" w:rsidRPr="007A3919">
        <w:rPr>
          <w:rFonts w:ascii="Times New Roman" w:hAnsi="Times New Roman"/>
          <w:sz w:val="24"/>
          <w:szCs w:val="24"/>
        </w:rPr>
        <w:t>n</w:t>
      </w:r>
      <w:r w:rsidR="00FA5BC2" w:rsidRPr="007A3919">
        <w:rPr>
          <w:rFonts w:ascii="Times New Roman" w:hAnsi="Times New Roman"/>
          <w:sz w:val="24"/>
          <w:szCs w:val="24"/>
        </w:rPr>
        <w:t xml:space="preserve">a podstawie art. 10 </w:t>
      </w:r>
      <w:r w:rsidR="00FA5BC2" w:rsidRPr="007A3919">
        <w:rPr>
          <w:rFonts w:ascii="Times New Roman" w:hAnsi="Times New Roman" w:cs="Times New Roman"/>
          <w:sz w:val="24"/>
          <w:szCs w:val="24"/>
        </w:rPr>
        <w:t>§</w:t>
      </w:r>
      <w:r w:rsidR="00FA5BC2" w:rsidRPr="007A3919">
        <w:rPr>
          <w:rFonts w:ascii="Times New Roman" w:hAnsi="Times New Roman"/>
          <w:sz w:val="24"/>
          <w:szCs w:val="24"/>
        </w:rPr>
        <w:t xml:space="preserve"> 1</w:t>
      </w:r>
      <w:r w:rsidR="007A3919" w:rsidRPr="007A3919">
        <w:rPr>
          <w:rFonts w:ascii="Times New Roman" w:hAnsi="Times New Roman"/>
          <w:sz w:val="24"/>
          <w:szCs w:val="24"/>
        </w:rPr>
        <w:t>, art. 49 oraz art. 81</w:t>
      </w:r>
      <w:r w:rsidR="00FA5BC2" w:rsidRPr="007A3919">
        <w:rPr>
          <w:rFonts w:ascii="Times New Roman" w:hAnsi="Times New Roman"/>
          <w:sz w:val="24"/>
          <w:szCs w:val="24"/>
        </w:rPr>
        <w:t xml:space="preserve"> ustawy kpa oraz </w:t>
      </w:r>
      <w:r w:rsidR="00AB135B" w:rsidRPr="007A3919">
        <w:rPr>
          <w:rFonts w:ascii="Times New Roman" w:hAnsi="Times New Roman"/>
          <w:sz w:val="24"/>
          <w:szCs w:val="24"/>
        </w:rPr>
        <w:t xml:space="preserve">art. 74 ust. 3 </w:t>
      </w:r>
      <w:r w:rsidR="00FA5BC2" w:rsidRPr="007A3919">
        <w:rPr>
          <w:rFonts w:ascii="Times New Roman" w:hAnsi="Times New Roman"/>
          <w:sz w:val="24"/>
          <w:szCs w:val="24"/>
        </w:rPr>
        <w:t xml:space="preserve">ustawy </w:t>
      </w:r>
      <w:proofErr w:type="spellStart"/>
      <w:r w:rsidR="00FA5BC2" w:rsidRPr="007A3919">
        <w:rPr>
          <w:rFonts w:ascii="Times New Roman" w:hAnsi="Times New Roman"/>
          <w:sz w:val="24"/>
          <w:szCs w:val="24"/>
        </w:rPr>
        <w:t>ooś</w:t>
      </w:r>
      <w:proofErr w:type="spellEnd"/>
      <w:r w:rsidR="00FA5BC2" w:rsidRPr="007A3919">
        <w:rPr>
          <w:rFonts w:ascii="Times New Roman" w:hAnsi="Times New Roman"/>
          <w:sz w:val="24"/>
          <w:szCs w:val="24"/>
        </w:rPr>
        <w:t xml:space="preserve"> Wójt Gminy Bulkowo powiadomił strony o zakończeniu postępowania dowodowego w sprawie wydania decyzji o środowiskowych uwarunkowaniach i przysługujących im prawach oraz wydanych </w:t>
      </w:r>
      <w:r w:rsidR="00CE165C">
        <w:rPr>
          <w:rFonts w:ascii="Times New Roman" w:hAnsi="Times New Roman"/>
          <w:sz w:val="24"/>
          <w:szCs w:val="24"/>
        </w:rPr>
        <w:br/>
      </w:r>
      <w:r w:rsidR="00FA5BC2" w:rsidRPr="007A3919">
        <w:rPr>
          <w:rFonts w:ascii="Times New Roman" w:hAnsi="Times New Roman"/>
          <w:sz w:val="24"/>
          <w:szCs w:val="24"/>
        </w:rPr>
        <w:lastRenderedPageBreak/>
        <w:t xml:space="preserve">w trakcie postanowieniach </w:t>
      </w:r>
      <w:r w:rsidR="00CE165C">
        <w:rPr>
          <w:rFonts w:ascii="Times New Roman" w:hAnsi="Times New Roman"/>
          <w:sz w:val="24"/>
          <w:szCs w:val="24"/>
        </w:rPr>
        <w:t xml:space="preserve">oraz opiniach </w:t>
      </w:r>
      <w:r w:rsidR="00FA5BC2" w:rsidRPr="007A3919">
        <w:rPr>
          <w:rFonts w:ascii="Times New Roman" w:hAnsi="Times New Roman"/>
          <w:sz w:val="24"/>
          <w:szCs w:val="24"/>
        </w:rPr>
        <w:t xml:space="preserve">przez organy opiniujące inwestycję zgodnie z ustawą </w:t>
      </w:r>
      <w:proofErr w:type="spellStart"/>
      <w:r w:rsidR="00FA5BC2" w:rsidRPr="007A3919">
        <w:rPr>
          <w:rFonts w:ascii="Times New Roman" w:hAnsi="Times New Roman"/>
          <w:sz w:val="24"/>
          <w:szCs w:val="24"/>
        </w:rPr>
        <w:t>ooś</w:t>
      </w:r>
      <w:proofErr w:type="spellEnd"/>
      <w:r w:rsidR="00FA5BC2" w:rsidRPr="007A3919">
        <w:rPr>
          <w:rFonts w:ascii="Times New Roman" w:hAnsi="Times New Roman"/>
          <w:sz w:val="24"/>
          <w:szCs w:val="24"/>
        </w:rPr>
        <w:t xml:space="preserve"> poprzez zamieszczenie w Biuletynie Informacji Publicznej Urzędu Gminy oraz tablicy ogłoszeń przed Urzędem Gminy Bulkowo, przesłane do sołtysa wsi</w:t>
      </w:r>
      <w:r w:rsidR="00CE165C">
        <w:rPr>
          <w:rFonts w:ascii="Times New Roman" w:hAnsi="Times New Roman"/>
          <w:sz w:val="24"/>
          <w:szCs w:val="24"/>
        </w:rPr>
        <w:t xml:space="preserve"> Nadułki – Majdany, Nadułki, Słupca</w:t>
      </w:r>
      <w:r w:rsidR="00FA5BC2" w:rsidRPr="007A3919">
        <w:rPr>
          <w:rFonts w:ascii="Times New Roman" w:hAnsi="Times New Roman"/>
          <w:sz w:val="24"/>
          <w:szCs w:val="24"/>
        </w:rPr>
        <w:t xml:space="preserve">  </w:t>
      </w:r>
      <w:r w:rsidR="00CE165C">
        <w:rPr>
          <w:rFonts w:ascii="Times New Roman" w:hAnsi="Times New Roman"/>
          <w:sz w:val="24"/>
          <w:szCs w:val="24"/>
        </w:rPr>
        <w:br/>
      </w:r>
      <w:r w:rsidR="00FA5BC2" w:rsidRPr="007A3919">
        <w:rPr>
          <w:rFonts w:ascii="Times New Roman" w:hAnsi="Times New Roman"/>
          <w:sz w:val="24"/>
          <w:szCs w:val="24"/>
        </w:rPr>
        <w:t>w celu powiadomienia w zwyczajowo przyjęty sposób.</w:t>
      </w:r>
    </w:p>
    <w:p w14:paraId="121C941E" w14:textId="56CD6345" w:rsidR="00CE165C" w:rsidRPr="00026FA2" w:rsidRDefault="00CE165C" w:rsidP="00026FA2">
      <w:pPr>
        <w:spacing w:line="360" w:lineRule="auto"/>
        <w:ind w:firstLine="708"/>
        <w:jc w:val="both"/>
        <w:rPr>
          <w:rFonts w:ascii="Times New Roman" w:hAnsi="Times New Roman" w:cs="Times New Roman"/>
          <w:kern w:val="1"/>
          <w:sz w:val="24"/>
          <w:szCs w:val="24"/>
          <w:lang w:eastAsia="hi-IN"/>
        </w:rPr>
      </w:pPr>
      <w:r w:rsidRPr="007A3919">
        <w:rPr>
          <w:rFonts w:ascii="Times New Roman" w:hAnsi="Times New Roman"/>
          <w:sz w:val="24"/>
          <w:szCs w:val="24"/>
        </w:rPr>
        <w:t>Obwieszczeniem znak: RRA.RP.6220.</w:t>
      </w:r>
      <w:r>
        <w:rPr>
          <w:rFonts w:ascii="Times New Roman" w:hAnsi="Times New Roman"/>
          <w:sz w:val="24"/>
          <w:szCs w:val="24"/>
        </w:rPr>
        <w:t>3</w:t>
      </w:r>
      <w:r w:rsidRPr="007A3919">
        <w:rPr>
          <w:rFonts w:ascii="Times New Roman" w:hAnsi="Times New Roman"/>
          <w:sz w:val="24"/>
          <w:szCs w:val="24"/>
        </w:rPr>
        <w:t>.202</w:t>
      </w:r>
      <w:r>
        <w:rPr>
          <w:rFonts w:ascii="Times New Roman" w:hAnsi="Times New Roman"/>
          <w:sz w:val="24"/>
          <w:szCs w:val="24"/>
        </w:rPr>
        <w:t>5</w:t>
      </w:r>
      <w:r w:rsidRPr="007A3919">
        <w:rPr>
          <w:rFonts w:ascii="Times New Roman" w:hAnsi="Times New Roman"/>
          <w:sz w:val="24"/>
          <w:szCs w:val="24"/>
        </w:rPr>
        <w:t xml:space="preserve">.MG w dniu </w:t>
      </w:r>
      <w:r>
        <w:rPr>
          <w:rFonts w:ascii="Times New Roman" w:hAnsi="Times New Roman"/>
          <w:sz w:val="24"/>
          <w:szCs w:val="24"/>
        </w:rPr>
        <w:t>1</w:t>
      </w:r>
      <w:r w:rsidRPr="007A3919">
        <w:rPr>
          <w:rFonts w:ascii="Times New Roman" w:hAnsi="Times New Roman"/>
          <w:sz w:val="24"/>
          <w:szCs w:val="24"/>
        </w:rPr>
        <w:t xml:space="preserve">4 </w:t>
      </w:r>
      <w:r>
        <w:rPr>
          <w:rFonts w:ascii="Times New Roman" w:hAnsi="Times New Roman"/>
          <w:sz w:val="24"/>
          <w:szCs w:val="24"/>
        </w:rPr>
        <w:t>października</w:t>
      </w:r>
      <w:r w:rsidRPr="007A3919">
        <w:rPr>
          <w:rFonts w:ascii="Times New Roman" w:hAnsi="Times New Roman"/>
          <w:sz w:val="24"/>
          <w:szCs w:val="24"/>
        </w:rPr>
        <w:t xml:space="preserve"> 202</w:t>
      </w:r>
      <w:r>
        <w:rPr>
          <w:rFonts w:ascii="Times New Roman" w:hAnsi="Times New Roman"/>
          <w:sz w:val="24"/>
          <w:szCs w:val="24"/>
        </w:rPr>
        <w:t>5</w:t>
      </w:r>
      <w:r w:rsidRPr="007A3919">
        <w:rPr>
          <w:rFonts w:ascii="Times New Roman" w:hAnsi="Times New Roman"/>
          <w:sz w:val="24"/>
          <w:szCs w:val="24"/>
        </w:rPr>
        <w:t xml:space="preserve"> r. </w:t>
      </w:r>
      <w:r w:rsidRPr="0039656C">
        <w:rPr>
          <w:rFonts w:ascii="Times New Roman" w:hAnsi="Times New Roman"/>
          <w:sz w:val="24"/>
          <w:szCs w:val="24"/>
        </w:rPr>
        <w:t xml:space="preserve">poinformowano strony postępowania </w:t>
      </w:r>
      <w:r>
        <w:rPr>
          <w:rFonts w:ascii="Times New Roman" w:hAnsi="Times New Roman"/>
          <w:sz w:val="24"/>
          <w:szCs w:val="24"/>
        </w:rPr>
        <w:t>o</w:t>
      </w:r>
      <w:r w:rsidRPr="0039656C">
        <w:rPr>
          <w:rFonts w:ascii="Times New Roman" w:hAnsi="Times New Roman"/>
          <w:sz w:val="24"/>
          <w:szCs w:val="24"/>
        </w:rPr>
        <w:t xml:space="preserve"> przedłużeniu terminu załatwienia sprawy </w:t>
      </w:r>
      <w:r>
        <w:rPr>
          <w:rFonts w:ascii="Times New Roman" w:hAnsi="Times New Roman"/>
          <w:sz w:val="24"/>
          <w:szCs w:val="24"/>
        </w:rPr>
        <w:br/>
      </w:r>
      <w:r w:rsidRPr="0039656C">
        <w:rPr>
          <w:rFonts w:ascii="Times New Roman" w:hAnsi="Times New Roman"/>
          <w:sz w:val="24"/>
          <w:szCs w:val="24"/>
        </w:rPr>
        <w:t xml:space="preserve">do dnia </w:t>
      </w:r>
      <w:r>
        <w:rPr>
          <w:rFonts w:ascii="Times New Roman" w:hAnsi="Times New Roman"/>
          <w:sz w:val="24"/>
          <w:szCs w:val="24"/>
        </w:rPr>
        <w:t>30 listopada</w:t>
      </w:r>
      <w:r w:rsidRPr="0039656C">
        <w:rPr>
          <w:rFonts w:ascii="Times New Roman" w:hAnsi="Times New Roman"/>
          <w:sz w:val="24"/>
          <w:szCs w:val="24"/>
        </w:rPr>
        <w:t xml:space="preserve"> 202</w:t>
      </w:r>
      <w:r>
        <w:rPr>
          <w:rFonts w:ascii="Times New Roman" w:hAnsi="Times New Roman"/>
          <w:sz w:val="24"/>
          <w:szCs w:val="24"/>
        </w:rPr>
        <w:t>5</w:t>
      </w:r>
      <w:r w:rsidRPr="0039656C">
        <w:rPr>
          <w:rFonts w:ascii="Times New Roman" w:hAnsi="Times New Roman"/>
          <w:sz w:val="24"/>
          <w:szCs w:val="24"/>
        </w:rPr>
        <w:t xml:space="preserve"> r. </w:t>
      </w:r>
      <w:r w:rsidRPr="00CE165C">
        <w:rPr>
          <w:rFonts w:ascii="Times New Roman" w:hAnsi="Times New Roman" w:cs="Times New Roman"/>
          <w:sz w:val="24"/>
          <w:szCs w:val="24"/>
        </w:rPr>
        <w:t xml:space="preserve">Przyczyną zwłoki niezależną od organu w załatwieniu w/w sprawy </w:t>
      </w:r>
      <w:r>
        <w:rPr>
          <w:rFonts w:ascii="Times New Roman" w:hAnsi="Times New Roman" w:cs="Times New Roman"/>
          <w:sz w:val="24"/>
          <w:szCs w:val="24"/>
        </w:rPr>
        <w:br/>
      </w:r>
      <w:r w:rsidRPr="00CE165C">
        <w:rPr>
          <w:rFonts w:ascii="Times New Roman" w:hAnsi="Times New Roman" w:cs="Times New Roman"/>
          <w:sz w:val="24"/>
          <w:szCs w:val="24"/>
        </w:rPr>
        <w:t xml:space="preserve">w terminie określonym w art. 35 kodeks postępowania administracyjnego, jest konieczność </w:t>
      </w:r>
      <w:r w:rsidRPr="00CE165C">
        <w:rPr>
          <w:rFonts w:ascii="Times New Roman" w:hAnsi="Times New Roman" w:cs="Times New Roman"/>
          <w:kern w:val="1"/>
          <w:sz w:val="24"/>
          <w:szCs w:val="24"/>
          <w:lang w:eastAsia="hi-IN"/>
        </w:rPr>
        <w:t xml:space="preserve">umożliwienia stronom zapoznania się z aktami, wypowiedzenie się, co do zebranych dowodów </w:t>
      </w:r>
      <w:r>
        <w:rPr>
          <w:rFonts w:ascii="Times New Roman" w:hAnsi="Times New Roman" w:cs="Times New Roman"/>
          <w:kern w:val="1"/>
          <w:sz w:val="24"/>
          <w:szCs w:val="24"/>
          <w:lang w:eastAsia="hi-IN"/>
        </w:rPr>
        <w:br/>
      </w:r>
      <w:r w:rsidRPr="00CE165C">
        <w:rPr>
          <w:rFonts w:ascii="Times New Roman" w:hAnsi="Times New Roman" w:cs="Times New Roman"/>
          <w:kern w:val="1"/>
          <w:sz w:val="24"/>
          <w:szCs w:val="24"/>
          <w:lang w:eastAsia="hi-IN"/>
        </w:rPr>
        <w:t xml:space="preserve">i materiałów oraz zgłoszonych żądań zgodnie z art. 10 § 1 i art. 81 k.p.a. </w:t>
      </w:r>
    </w:p>
    <w:p w14:paraId="37E8A2F2" w14:textId="473D6E02" w:rsidR="007A51F7" w:rsidRPr="007A3919" w:rsidRDefault="00026FA2" w:rsidP="00CE165C">
      <w:pPr>
        <w:spacing w:line="360" w:lineRule="auto"/>
        <w:ind w:firstLine="720"/>
        <w:jc w:val="both"/>
        <w:rPr>
          <w:rFonts w:ascii="Times New Roman" w:hAnsi="Times New Roman"/>
          <w:sz w:val="24"/>
          <w:szCs w:val="24"/>
        </w:rPr>
      </w:pPr>
      <w:r>
        <w:rPr>
          <w:rFonts w:ascii="Times New Roman" w:hAnsi="Times New Roman"/>
          <w:sz w:val="24"/>
          <w:szCs w:val="24"/>
        </w:rPr>
        <w:t xml:space="preserve">W dniu 6 listopada 2025 r. organ wykonał rozeznanie wśród sołtysów w celu uzyskania informacji czy planowana inwestycja wzbudza obawy wśród społeczeństwa. </w:t>
      </w:r>
      <w:r w:rsidRPr="007A3919">
        <w:rPr>
          <w:rFonts w:ascii="Times New Roman" w:hAnsi="Times New Roman"/>
          <w:sz w:val="24"/>
          <w:szCs w:val="24"/>
        </w:rPr>
        <w:t xml:space="preserve">W trakcie wyznaczonego terminu nie wpłynęły uwagi i zastrzeżenia dotyczące inwestycji. </w:t>
      </w:r>
      <w:r>
        <w:rPr>
          <w:rFonts w:ascii="Times New Roman" w:hAnsi="Times New Roman"/>
          <w:sz w:val="24"/>
          <w:szCs w:val="24"/>
        </w:rPr>
        <w:t xml:space="preserve"> </w:t>
      </w:r>
    </w:p>
    <w:p w14:paraId="3858F354" w14:textId="4A08CEE4" w:rsidR="00BE719D" w:rsidRPr="002F0183" w:rsidRDefault="00555F66">
      <w:pPr>
        <w:spacing w:line="36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pl-PL"/>
        </w:rPr>
        <w:tab/>
      </w:r>
      <w:r>
        <w:rPr>
          <w:rFonts w:ascii="Times New Roman" w:hAnsi="Times New Roman" w:cs="Times New Roman"/>
          <w:sz w:val="24"/>
          <w:szCs w:val="24"/>
        </w:rPr>
        <w:t xml:space="preserve">Analizując wniosek o wydanie decyzji o środowiskowych uwarunkowaniach wraz z kartą informacyjną przedsięwzięcia pod kątem uwarunkowań związanych z kwalifikowaniem przedsięwzięcia do przeprowadzenia oceny oddziaływania na środowisko, zawartych w art. 63 ust.1 ustawy </w:t>
      </w:r>
      <w:proofErr w:type="spellStart"/>
      <w:r>
        <w:rPr>
          <w:rFonts w:ascii="Times New Roman" w:hAnsi="Times New Roman" w:cs="Times New Roman"/>
          <w:sz w:val="24"/>
          <w:szCs w:val="24"/>
        </w:rPr>
        <w:t>ooś</w:t>
      </w:r>
      <w:proofErr w:type="spellEnd"/>
      <w:r>
        <w:rPr>
          <w:rFonts w:ascii="Times New Roman" w:hAnsi="Times New Roman" w:cs="Times New Roman"/>
          <w:sz w:val="24"/>
          <w:szCs w:val="24"/>
        </w:rPr>
        <w:t>, stwierdza się co następuje, uwzględniając łącznie następujące kryteria:</w:t>
      </w:r>
      <w:r w:rsidR="00026FA2">
        <w:rPr>
          <w:rFonts w:ascii="Times New Roman" w:hAnsi="Times New Roman" w:cs="Times New Roman"/>
          <w:sz w:val="24"/>
          <w:szCs w:val="24"/>
        </w:rPr>
        <w:t xml:space="preserve"> </w:t>
      </w:r>
    </w:p>
    <w:p w14:paraId="3206DEFA" w14:textId="21FE03EE" w:rsidR="009958AF" w:rsidRDefault="00555F66">
      <w:pPr>
        <w:pStyle w:val="Default"/>
        <w:numPr>
          <w:ilvl w:val="0"/>
          <w:numId w:val="1"/>
        </w:numPr>
        <w:spacing w:line="360" w:lineRule="auto"/>
        <w:ind w:left="426" w:hanging="426"/>
        <w:jc w:val="both"/>
      </w:pPr>
      <w:r>
        <w:rPr>
          <w:rFonts w:ascii="Times New Roman" w:hAnsi="Times New Roman" w:cs="Times New Roman"/>
          <w:u w:val="single"/>
        </w:rPr>
        <w:t>Rodzaj i charakterystykę przedsięwzięcia</w:t>
      </w:r>
      <w:r w:rsidR="00EF068B">
        <w:rPr>
          <w:rFonts w:ascii="Times New Roman" w:hAnsi="Times New Roman" w:cs="Times New Roman"/>
          <w:u w:val="single"/>
        </w:rPr>
        <w:t>,</w:t>
      </w:r>
      <w:r>
        <w:rPr>
          <w:rFonts w:ascii="Times New Roman" w:hAnsi="Times New Roman" w:cs="Times New Roman"/>
          <w:u w:val="single"/>
        </w:rPr>
        <w:t xml:space="preserve"> z uwzględnieniem: </w:t>
      </w:r>
    </w:p>
    <w:p w14:paraId="38DE1F45" w14:textId="20D5DA3D" w:rsidR="00FE662D" w:rsidRPr="00FE662D" w:rsidRDefault="00555F66" w:rsidP="00FE662D">
      <w:pPr>
        <w:pStyle w:val="Default"/>
        <w:numPr>
          <w:ilvl w:val="0"/>
          <w:numId w:val="22"/>
        </w:numPr>
        <w:spacing w:line="360" w:lineRule="auto"/>
        <w:jc w:val="both"/>
        <w:rPr>
          <w:rFonts w:ascii="Times New Roman" w:hAnsi="Times New Roman" w:cs="Times New Roman"/>
          <w:u w:val="single"/>
        </w:rPr>
      </w:pPr>
      <w:r>
        <w:rPr>
          <w:rFonts w:ascii="Times New Roman" w:hAnsi="Times New Roman" w:cs="Times New Roman"/>
          <w:bCs/>
          <w:u w:val="single"/>
        </w:rPr>
        <w:t>skal</w:t>
      </w:r>
      <w:r w:rsidR="00E226A8">
        <w:rPr>
          <w:rFonts w:ascii="Times New Roman" w:hAnsi="Times New Roman" w:cs="Times New Roman"/>
          <w:bCs/>
          <w:u w:val="single"/>
        </w:rPr>
        <w:t>i</w:t>
      </w:r>
      <w:r>
        <w:rPr>
          <w:rFonts w:ascii="Times New Roman" w:hAnsi="Times New Roman" w:cs="Times New Roman"/>
          <w:bCs/>
          <w:u w:val="single"/>
        </w:rPr>
        <w:t xml:space="preserve"> przedsięwzięcia</w:t>
      </w:r>
      <w:r>
        <w:rPr>
          <w:rFonts w:ascii="Times New Roman" w:hAnsi="Times New Roman" w:cs="Times New Roman"/>
          <w:u w:val="single"/>
        </w:rPr>
        <w:t xml:space="preserve"> i wielkości zajmowanego terenu</w:t>
      </w:r>
      <w:r w:rsidR="00815AFF">
        <w:rPr>
          <w:rFonts w:ascii="Times New Roman" w:hAnsi="Times New Roman" w:cs="Times New Roman"/>
          <w:u w:val="single"/>
        </w:rPr>
        <w:t xml:space="preserve"> oraz ich wzajemnych proporcji, </w:t>
      </w:r>
      <w:r w:rsidR="001D4B95">
        <w:rPr>
          <w:rFonts w:ascii="Times New Roman" w:hAnsi="Times New Roman" w:cs="Times New Roman"/>
          <w:u w:val="single"/>
        </w:rPr>
        <w:br/>
      </w:r>
      <w:r w:rsidR="00815AFF">
        <w:rPr>
          <w:rFonts w:ascii="Times New Roman" w:hAnsi="Times New Roman" w:cs="Times New Roman"/>
          <w:u w:val="single"/>
        </w:rPr>
        <w:t>a także istotnych rozwiązań charakteryzujących przedsięwzięcie</w:t>
      </w:r>
      <w:r>
        <w:rPr>
          <w:rFonts w:ascii="Times New Roman" w:hAnsi="Times New Roman" w:cs="Times New Roman"/>
          <w:u w:val="single"/>
        </w:rPr>
        <w:t>:</w:t>
      </w:r>
    </w:p>
    <w:p w14:paraId="156F433C" w14:textId="77777777" w:rsidR="00FA5185" w:rsidRPr="00FA5185" w:rsidRDefault="002F4586" w:rsidP="00FA5185">
      <w:pPr>
        <w:suppressAutoHyphens w:val="0"/>
        <w:autoSpaceDE w:val="0"/>
        <w:autoSpaceDN w:val="0"/>
        <w:adjustRightInd w:val="0"/>
        <w:spacing w:line="360" w:lineRule="auto"/>
        <w:jc w:val="both"/>
        <w:rPr>
          <w:rFonts w:ascii="Times New Roman" w:hAnsi="Times New Roman" w:cs="Times New Roman"/>
          <w:sz w:val="24"/>
          <w:szCs w:val="24"/>
        </w:rPr>
      </w:pPr>
      <w:r w:rsidRPr="00FA5185">
        <w:rPr>
          <w:rFonts w:ascii="Times New Roman" w:hAnsi="Times New Roman" w:cs="Times New Roman"/>
          <w:sz w:val="24"/>
          <w:szCs w:val="24"/>
        </w:rPr>
        <w:t xml:space="preserve">Przedmiotem planowanego przedsięwzięcia jest budowa farmy fotowoltaicznej o mocy </w:t>
      </w:r>
      <w:r w:rsidR="005A5DD2" w:rsidRPr="00FA5185">
        <w:rPr>
          <w:rFonts w:ascii="Times New Roman" w:hAnsi="Times New Roman" w:cs="Times New Roman"/>
          <w:sz w:val="24"/>
          <w:szCs w:val="24"/>
        </w:rPr>
        <w:br/>
      </w:r>
      <w:r w:rsidRPr="00FA5185">
        <w:rPr>
          <w:rFonts w:ascii="Times New Roman" w:hAnsi="Times New Roman" w:cs="Times New Roman"/>
          <w:sz w:val="24"/>
          <w:szCs w:val="24"/>
        </w:rPr>
        <w:t xml:space="preserve">do </w:t>
      </w:r>
      <w:r w:rsidR="00FA5185" w:rsidRPr="00FA5185">
        <w:rPr>
          <w:rFonts w:ascii="Times New Roman" w:hAnsi="Times New Roman" w:cs="Times New Roman"/>
          <w:sz w:val="24"/>
          <w:szCs w:val="24"/>
        </w:rPr>
        <w:t>5</w:t>
      </w:r>
      <w:r w:rsidRPr="00FA5185">
        <w:rPr>
          <w:rFonts w:ascii="Times New Roman" w:hAnsi="Times New Roman" w:cs="Times New Roman"/>
          <w:sz w:val="24"/>
          <w:szCs w:val="24"/>
        </w:rPr>
        <w:t xml:space="preserve"> MW wraz z </w:t>
      </w:r>
      <w:r w:rsidR="00FA5185" w:rsidRPr="00FA5185">
        <w:rPr>
          <w:rFonts w:ascii="Times New Roman" w:hAnsi="Times New Roman" w:cs="Times New Roman"/>
          <w:sz w:val="24"/>
          <w:szCs w:val="24"/>
        </w:rPr>
        <w:t xml:space="preserve">magazynami energii oraz </w:t>
      </w:r>
      <w:r w:rsidRPr="00FA5185">
        <w:rPr>
          <w:rFonts w:ascii="Times New Roman" w:hAnsi="Times New Roman" w:cs="Times New Roman"/>
          <w:sz w:val="24"/>
          <w:szCs w:val="24"/>
        </w:rPr>
        <w:t>infrastrukturą t</w:t>
      </w:r>
      <w:r w:rsidR="00FA5185" w:rsidRPr="00FA5185">
        <w:rPr>
          <w:rFonts w:ascii="Times New Roman" w:hAnsi="Times New Roman" w:cs="Times New Roman"/>
          <w:sz w:val="24"/>
          <w:szCs w:val="24"/>
        </w:rPr>
        <w:t>owarzyszącą</w:t>
      </w:r>
      <w:r w:rsidRPr="00FA5185">
        <w:rPr>
          <w:rFonts w:ascii="Times New Roman" w:hAnsi="Times New Roman" w:cs="Times New Roman"/>
          <w:sz w:val="24"/>
          <w:szCs w:val="24"/>
        </w:rPr>
        <w:t xml:space="preserve"> na działce </w:t>
      </w:r>
      <w:r w:rsidR="00FA5185" w:rsidRPr="00FA5185">
        <w:rPr>
          <w:rFonts w:ascii="Times New Roman" w:hAnsi="Times New Roman" w:cs="Times New Roman"/>
          <w:sz w:val="24"/>
          <w:szCs w:val="24"/>
        </w:rPr>
        <w:t xml:space="preserve">o </w:t>
      </w:r>
      <w:r w:rsidRPr="00FA5185">
        <w:rPr>
          <w:rFonts w:ascii="Times New Roman" w:hAnsi="Times New Roman" w:cs="Times New Roman"/>
          <w:sz w:val="24"/>
          <w:szCs w:val="24"/>
        </w:rPr>
        <w:t xml:space="preserve">nr </w:t>
      </w:r>
      <w:proofErr w:type="spellStart"/>
      <w:r w:rsidRPr="00FA5185">
        <w:rPr>
          <w:rFonts w:ascii="Times New Roman" w:hAnsi="Times New Roman" w:cs="Times New Roman"/>
          <w:sz w:val="24"/>
          <w:szCs w:val="24"/>
        </w:rPr>
        <w:t>ewid</w:t>
      </w:r>
      <w:proofErr w:type="spellEnd"/>
      <w:r w:rsidRPr="00FA5185">
        <w:rPr>
          <w:rFonts w:ascii="Times New Roman" w:hAnsi="Times New Roman" w:cs="Times New Roman"/>
          <w:sz w:val="24"/>
          <w:szCs w:val="24"/>
        </w:rPr>
        <w:t xml:space="preserve">. </w:t>
      </w:r>
      <w:r w:rsidR="00FA5185" w:rsidRPr="00FA5185">
        <w:rPr>
          <w:rFonts w:ascii="Times New Roman" w:hAnsi="Times New Roman" w:cs="Times New Roman"/>
          <w:sz w:val="24"/>
          <w:szCs w:val="24"/>
        </w:rPr>
        <w:t>37/2</w:t>
      </w:r>
      <w:r w:rsidRPr="00FA5185">
        <w:rPr>
          <w:rFonts w:ascii="Times New Roman" w:hAnsi="Times New Roman" w:cs="Times New Roman"/>
          <w:sz w:val="24"/>
          <w:szCs w:val="24"/>
        </w:rPr>
        <w:t xml:space="preserve"> w obrębie </w:t>
      </w:r>
      <w:r w:rsidR="00FA5185" w:rsidRPr="00FA5185">
        <w:rPr>
          <w:rFonts w:ascii="Times New Roman" w:hAnsi="Times New Roman" w:cs="Times New Roman"/>
          <w:sz w:val="24"/>
          <w:szCs w:val="24"/>
        </w:rPr>
        <w:t>Majdany</w:t>
      </w:r>
      <w:r w:rsidRPr="00FA5185">
        <w:rPr>
          <w:rFonts w:ascii="Times New Roman" w:hAnsi="Times New Roman" w:cs="Times New Roman"/>
          <w:sz w:val="24"/>
          <w:szCs w:val="24"/>
        </w:rPr>
        <w:t>, gmina Bulkowo, powiat płocki, woj</w:t>
      </w:r>
      <w:r w:rsidR="00FA5185" w:rsidRPr="00FA5185">
        <w:rPr>
          <w:rFonts w:ascii="Times New Roman" w:hAnsi="Times New Roman" w:cs="Times New Roman"/>
          <w:sz w:val="24"/>
          <w:szCs w:val="24"/>
        </w:rPr>
        <w:t>ewództwo</w:t>
      </w:r>
      <w:r w:rsidRPr="00FA5185">
        <w:rPr>
          <w:rFonts w:ascii="Times New Roman" w:hAnsi="Times New Roman" w:cs="Times New Roman"/>
          <w:sz w:val="24"/>
          <w:szCs w:val="24"/>
        </w:rPr>
        <w:t xml:space="preserve"> mazowieckie. Całkowita powierzchnia w/w działki wynosi </w:t>
      </w:r>
      <w:r w:rsidR="00FA5185" w:rsidRPr="00FA5185">
        <w:rPr>
          <w:rFonts w:ascii="Times New Roman" w:hAnsi="Times New Roman" w:cs="Times New Roman"/>
          <w:sz w:val="24"/>
          <w:szCs w:val="24"/>
        </w:rPr>
        <w:t>6,1724</w:t>
      </w:r>
      <w:r w:rsidRPr="00FA5185">
        <w:rPr>
          <w:rFonts w:ascii="Times New Roman" w:hAnsi="Times New Roman" w:cs="Times New Roman"/>
          <w:sz w:val="24"/>
          <w:szCs w:val="24"/>
        </w:rPr>
        <w:t xml:space="preserve"> ha. </w:t>
      </w:r>
      <w:r w:rsidR="00FA5185" w:rsidRPr="00FA5185">
        <w:rPr>
          <w:rFonts w:ascii="Times New Roman" w:hAnsi="Times New Roman" w:cs="Times New Roman"/>
          <w:sz w:val="24"/>
          <w:szCs w:val="24"/>
        </w:rPr>
        <w:t>Powierzchnia zabudowy liczona po obrysie skrajnych</w:t>
      </w:r>
    </w:p>
    <w:p w14:paraId="424B0038" w14:textId="687301FA" w:rsidR="00E640B0" w:rsidRDefault="00FA5185" w:rsidP="00FA5185">
      <w:pPr>
        <w:pStyle w:val="Default"/>
        <w:spacing w:line="360" w:lineRule="auto"/>
        <w:jc w:val="both"/>
        <w:rPr>
          <w:rFonts w:ascii="Times New Roman" w:hAnsi="Times New Roman" w:cs="Times New Roman"/>
        </w:rPr>
      </w:pPr>
      <w:r w:rsidRPr="00FA5185">
        <w:rPr>
          <w:rFonts w:ascii="Times New Roman" w:hAnsi="Times New Roman" w:cs="Times New Roman"/>
        </w:rPr>
        <w:t>zewnętrznych paneli fotowoltaicznych wynosi 5,21 ha.</w:t>
      </w:r>
    </w:p>
    <w:p w14:paraId="4A72A0A5" w14:textId="77777777" w:rsidR="00C44FBC" w:rsidRPr="00C44FBC" w:rsidRDefault="00C44FBC" w:rsidP="00C44FBC">
      <w:pPr>
        <w:suppressAutoHyphens w:val="0"/>
        <w:autoSpaceDE w:val="0"/>
        <w:autoSpaceDN w:val="0"/>
        <w:adjustRightInd w:val="0"/>
        <w:spacing w:line="360" w:lineRule="auto"/>
        <w:rPr>
          <w:rFonts w:ascii="Times New Roman" w:hAnsi="Times New Roman" w:cs="Times New Roman"/>
          <w:sz w:val="24"/>
          <w:szCs w:val="24"/>
        </w:rPr>
      </w:pPr>
      <w:r w:rsidRPr="00C44FBC">
        <w:rPr>
          <w:rFonts w:ascii="Times New Roman" w:hAnsi="Times New Roman" w:cs="Times New Roman"/>
          <w:sz w:val="24"/>
          <w:szCs w:val="24"/>
        </w:rPr>
        <w:t>Działka na której ma być realizowana inwestycja nie jest objęta ustaleniami miejscowego planu</w:t>
      </w:r>
    </w:p>
    <w:p w14:paraId="5C4FE61B" w14:textId="2A89B4FB" w:rsidR="00FA5185" w:rsidRPr="00C44FBC" w:rsidRDefault="00C44FBC" w:rsidP="00C44FBC">
      <w:pPr>
        <w:pStyle w:val="Default"/>
        <w:spacing w:line="360" w:lineRule="auto"/>
        <w:jc w:val="both"/>
        <w:rPr>
          <w:rFonts w:ascii="Times New Roman" w:hAnsi="Times New Roman" w:cs="Times New Roman"/>
        </w:rPr>
      </w:pPr>
      <w:r w:rsidRPr="00C44FBC">
        <w:rPr>
          <w:rFonts w:ascii="Times New Roman" w:hAnsi="Times New Roman" w:cs="Times New Roman"/>
        </w:rPr>
        <w:t>zagospodarowania przestrzennego.</w:t>
      </w:r>
    </w:p>
    <w:p w14:paraId="572E8676" w14:textId="22378CFA" w:rsidR="00FA5185" w:rsidRPr="00FA5185" w:rsidRDefault="00FA5185" w:rsidP="00FA5185">
      <w:pPr>
        <w:suppressAutoHyphens w:val="0"/>
        <w:autoSpaceDE w:val="0"/>
        <w:autoSpaceDN w:val="0"/>
        <w:adjustRightInd w:val="0"/>
        <w:spacing w:line="360" w:lineRule="auto"/>
        <w:jc w:val="both"/>
        <w:rPr>
          <w:rFonts w:ascii="Times New Roman" w:hAnsi="Times New Roman" w:cs="Times New Roman"/>
          <w:sz w:val="24"/>
          <w:szCs w:val="24"/>
        </w:rPr>
      </w:pPr>
      <w:r w:rsidRPr="00FA5185">
        <w:rPr>
          <w:rFonts w:ascii="Times New Roman" w:hAnsi="Times New Roman" w:cs="Times New Roman"/>
          <w:sz w:val="24"/>
          <w:szCs w:val="24"/>
        </w:rPr>
        <w:t>Przewidywane zagospodarowanie powierzchni działki następującymi elementami składowymi instalacji:</w:t>
      </w:r>
    </w:p>
    <w:p w14:paraId="2EE9331C" w14:textId="6A2C5E47" w:rsidR="00FA5185" w:rsidRPr="00FA5185" w:rsidRDefault="00FA5185" w:rsidP="00FA5185">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FA5185">
        <w:rPr>
          <w:rFonts w:ascii="Times New Roman" w:eastAsia="CIDFont+F8" w:hAnsi="Times New Roman" w:cs="Times New Roman"/>
          <w:sz w:val="24"/>
          <w:szCs w:val="24"/>
        </w:rPr>
        <w:t xml:space="preserve"> </w:t>
      </w:r>
      <w:r w:rsidRPr="00FA5185">
        <w:rPr>
          <w:rFonts w:ascii="Times New Roman" w:hAnsi="Times New Roman" w:cs="Times New Roman"/>
          <w:sz w:val="24"/>
          <w:szCs w:val="24"/>
        </w:rPr>
        <w:t>moduły fotowoltaiczne,</w:t>
      </w:r>
    </w:p>
    <w:p w14:paraId="435A95A2" w14:textId="3845D5EB" w:rsidR="00FA5185" w:rsidRPr="00FA5185" w:rsidRDefault="00FA5185" w:rsidP="00FA5185">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FA5185">
        <w:rPr>
          <w:rFonts w:ascii="Times New Roman" w:eastAsia="CIDFont+F8" w:hAnsi="Times New Roman" w:cs="Times New Roman"/>
          <w:sz w:val="24"/>
          <w:szCs w:val="24"/>
        </w:rPr>
        <w:t xml:space="preserve"> </w:t>
      </w:r>
      <w:r w:rsidRPr="00FA5185">
        <w:rPr>
          <w:rFonts w:ascii="Times New Roman" w:hAnsi="Times New Roman" w:cs="Times New Roman"/>
          <w:sz w:val="24"/>
          <w:szCs w:val="24"/>
        </w:rPr>
        <w:t>konstrukcja wsporcza (stalowo-aluminiowa),</w:t>
      </w:r>
    </w:p>
    <w:p w14:paraId="052B473D" w14:textId="3575AB65" w:rsidR="00FA5185" w:rsidRPr="00FA5185" w:rsidRDefault="00B131E7" w:rsidP="00FA5185">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00FA5185" w:rsidRPr="00FA5185">
        <w:rPr>
          <w:rFonts w:ascii="Times New Roman" w:eastAsia="CIDFont+F8" w:hAnsi="Times New Roman" w:cs="Times New Roman"/>
          <w:sz w:val="24"/>
          <w:szCs w:val="24"/>
        </w:rPr>
        <w:t xml:space="preserve"> </w:t>
      </w:r>
      <w:r w:rsidR="00FA5185" w:rsidRPr="00FA5185">
        <w:rPr>
          <w:rFonts w:ascii="Times New Roman" w:hAnsi="Times New Roman" w:cs="Times New Roman"/>
          <w:sz w:val="24"/>
          <w:szCs w:val="24"/>
        </w:rPr>
        <w:t>bateryjne magazyny energii,</w:t>
      </w:r>
    </w:p>
    <w:p w14:paraId="6858AB66" w14:textId="05A72C80" w:rsidR="00FA5185" w:rsidRPr="00FA5185" w:rsidRDefault="00B131E7" w:rsidP="00FA5185">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00FA5185" w:rsidRPr="00FA5185">
        <w:rPr>
          <w:rFonts w:ascii="Times New Roman" w:eastAsia="CIDFont+F8" w:hAnsi="Times New Roman" w:cs="Times New Roman"/>
          <w:sz w:val="24"/>
          <w:szCs w:val="24"/>
        </w:rPr>
        <w:t xml:space="preserve"> </w:t>
      </w:r>
      <w:r w:rsidR="00FA5185" w:rsidRPr="00FA5185">
        <w:rPr>
          <w:rFonts w:ascii="Times New Roman" w:hAnsi="Times New Roman" w:cs="Times New Roman"/>
          <w:sz w:val="24"/>
          <w:szCs w:val="24"/>
        </w:rPr>
        <w:t>inwertery (falowniki),</w:t>
      </w:r>
    </w:p>
    <w:p w14:paraId="2CB469C2" w14:textId="6238027D" w:rsidR="00FA5185" w:rsidRPr="00FA5185" w:rsidRDefault="00B131E7" w:rsidP="00FA5185">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lastRenderedPageBreak/>
        <w:t>-</w:t>
      </w:r>
      <w:r w:rsidR="00FA5185" w:rsidRPr="00FA5185">
        <w:rPr>
          <w:rFonts w:ascii="Times New Roman" w:eastAsia="CIDFont+F8" w:hAnsi="Times New Roman" w:cs="Times New Roman"/>
          <w:sz w:val="24"/>
          <w:szCs w:val="24"/>
        </w:rPr>
        <w:t xml:space="preserve"> </w:t>
      </w:r>
      <w:r w:rsidR="00FA5185" w:rsidRPr="00FA5185">
        <w:rPr>
          <w:rFonts w:ascii="Times New Roman" w:hAnsi="Times New Roman" w:cs="Times New Roman"/>
          <w:sz w:val="24"/>
          <w:szCs w:val="24"/>
        </w:rPr>
        <w:t>kontenerowe stacje transformatorowe,</w:t>
      </w:r>
    </w:p>
    <w:p w14:paraId="2049FB10" w14:textId="1E2EF8BF" w:rsidR="00FA5185" w:rsidRPr="00FA5185" w:rsidRDefault="00B131E7" w:rsidP="00FA5185">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00FA5185" w:rsidRPr="00FA5185">
        <w:rPr>
          <w:rFonts w:ascii="Times New Roman" w:eastAsia="CIDFont+F8" w:hAnsi="Times New Roman" w:cs="Times New Roman"/>
          <w:sz w:val="24"/>
          <w:szCs w:val="24"/>
        </w:rPr>
        <w:t xml:space="preserve"> </w:t>
      </w:r>
      <w:r w:rsidR="00FA5185" w:rsidRPr="00FA5185">
        <w:rPr>
          <w:rFonts w:ascii="Times New Roman" w:hAnsi="Times New Roman" w:cs="Times New Roman"/>
          <w:sz w:val="24"/>
          <w:szCs w:val="24"/>
        </w:rPr>
        <w:t>przyłącze elektroenergetyczne,</w:t>
      </w:r>
    </w:p>
    <w:p w14:paraId="51316882" w14:textId="07C1FF02" w:rsidR="00FA5185" w:rsidRPr="00FA5185" w:rsidRDefault="00B131E7" w:rsidP="00FA5185">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00FA5185" w:rsidRPr="00FA5185">
        <w:rPr>
          <w:rFonts w:ascii="Times New Roman" w:eastAsia="CIDFont+F8" w:hAnsi="Times New Roman" w:cs="Times New Roman"/>
          <w:sz w:val="24"/>
          <w:szCs w:val="24"/>
        </w:rPr>
        <w:t xml:space="preserve"> </w:t>
      </w:r>
      <w:r w:rsidR="00FA5185" w:rsidRPr="00FA5185">
        <w:rPr>
          <w:rFonts w:ascii="Times New Roman" w:hAnsi="Times New Roman" w:cs="Times New Roman"/>
          <w:sz w:val="24"/>
          <w:szCs w:val="24"/>
        </w:rPr>
        <w:t>drogi wewnętrzne,</w:t>
      </w:r>
    </w:p>
    <w:p w14:paraId="6883FB7B" w14:textId="30D04CC2" w:rsidR="00FA5185" w:rsidRPr="00FA5185" w:rsidRDefault="00B131E7" w:rsidP="00FA5185">
      <w:pPr>
        <w:pStyle w:val="Default"/>
        <w:spacing w:line="360" w:lineRule="auto"/>
        <w:jc w:val="both"/>
        <w:rPr>
          <w:rFonts w:ascii="Times New Roman" w:hAnsi="Times New Roman" w:cs="Times New Roman"/>
        </w:rPr>
      </w:pPr>
      <w:r>
        <w:rPr>
          <w:rFonts w:ascii="Times New Roman" w:eastAsia="CIDFont+F8" w:hAnsi="Times New Roman" w:cs="Times New Roman"/>
        </w:rPr>
        <w:t>-</w:t>
      </w:r>
      <w:r w:rsidR="00FA5185" w:rsidRPr="00FA5185">
        <w:rPr>
          <w:rFonts w:ascii="Times New Roman" w:eastAsia="CIDFont+F8" w:hAnsi="Times New Roman" w:cs="Times New Roman"/>
        </w:rPr>
        <w:t xml:space="preserve"> </w:t>
      </w:r>
      <w:r w:rsidR="00FA5185" w:rsidRPr="00FA5185">
        <w:rPr>
          <w:rFonts w:ascii="Times New Roman" w:hAnsi="Times New Roman" w:cs="Times New Roman"/>
        </w:rPr>
        <w:t>ogrodzenie, monitoring oraz oświetlenie.</w:t>
      </w:r>
    </w:p>
    <w:p w14:paraId="2D78C7F2" w14:textId="48124971" w:rsidR="004122DE" w:rsidRPr="004122DE" w:rsidRDefault="00721A25" w:rsidP="00721A25">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721A25">
        <w:rPr>
          <w:rFonts w:ascii="Times New Roman" w:hAnsi="Times New Roman" w:cs="Times New Roman"/>
          <w:sz w:val="24"/>
          <w:szCs w:val="24"/>
        </w:rPr>
        <w:t>Zgodnie z wypisem z rejestru gruntów</w:t>
      </w:r>
      <w:r>
        <w:rPr>
          <w:rFonts w:ascii="Times New Roman" w:hAnsi="Times New Roman" w:cs="Times New Roman"/>
          <w:sz w:val="24"/>
          <w:szCs w:val="24"/>
        </w:rPr>
        <w:t xml:space="preserve"> </w:t>
      </w:r>
      <w:r>
        <w:rPr>
          <w:rFonts w:ascii="Times New Roman" w:eastAsia="CIDFont+F8" w:hAnsi="Times New Roman" w:cs="Times New Roman"/>
          <w:sz w:val="24"/>
          <w:szCs w:val="24"/>
        </w:rPr>
        <w:t>t</w:t>
      </w:r>
      <w:r w:rsidR="004122DE" w:rsidRPr="00721A25">
        <w:rPr>
          <w:rFonts w:ascii="Times New Roman" w:eastAsia="CIDFont+F8" w:hAnsi="Times New Roman" w:cs="Times New Roman"/>
          <w:sz w:val="24"/>
          <w:szCs w:val="24"/>
        </w:rPr>
        <w:t>eren</w:t>
      </w:r>
      <w:r w:rsidR="004122DE" w:rsidRPr="004122DE">
        <w:rPr>
          <w:rFonts w:ascii="Times New Roman" w:eastAsia="CIDFont+F8" w:hAnsi="Times New Roman" w:cs="Times New Roman"/>
          <w:sz w:val="24"/>
          <w:szCs w:val="24"/>
        </w:rPr>
        <w:t xml:space="preserve"> planowanego przedsięwzięcia składa się </w:t>
      </w:r>
      <w:r>
        <w:rPr>
          <w:rFonts w:ascii="Times New Roman" w:eastAsia="CIDFont+F8" w:hAnsi="Times New Roman" w:cs="Times New Roman"/>
          <w:sz w:val="24"/>
          <w:szCs w:val="24"/>
        </w:rPr>
        <w:br/>
      </w:r>
      <w:r w:rsidR="004122DE" w:rsidRPr="004122DE">
        <w:rPr>
          <w:rFonts w:ascii="Times New Roman" w:eastAsia="CIDFont+F8" w:hAnsi="Times New Roman" w:cs="Times New Roman"/>
          <w:sz w:val="24"/>
          <w:szCs w:val="24"/>
        </w:rPr>
        <w:t>z</w:t>
      </w:r>
      <w:r>
        <w:rPr>
          <w:rFonts w:ascii="Times New Roman" w:eastAsia="CIDFont+F8" w:hAnsi="Times New Roman" w:cs="Times New Roman"/>
          <w:sz w:val="24"/>
          <w:szCs w:val="24"/>
        </w:rPr>
        <w:t xml:space="preserve"> </w:t>
      </w:r>
      <w:r w:rsidR="004122DE" w:rsidRPr="004122DE">
        <w:rPr>
          <w:rFonts w:ascii="Times New Roman" w:eastAsia="CIDFont+F8" w:hAnsi="Times New Roman" w:cs="Times New Roman"/>
          <w:sz w:val="24"/>
          <w:szCs w:val="24"/>
        </w:rPr>
        <w:t>następujących gruntów:</w:t>
      </w:r>
    </w:p>
    <w:p w14:paraId="54A3E597" w14:textId="65BF6D2E" w:rsidR="00721A25" w:rsidRPr="00721A25" w:rsidRDefault="00721A25" w:rsidP="00721A25">
      <w:pPr>
        <w:suppressAutoHyphens w:val="0"/>
        <w:autoSpaceDE w:val="0"/>
        <w:autoSpaceDN w:val="0"/>
        <w:adjustRightInd w:val="0"/>
        <w:spacing w:line="360" w:lineRule="auto"/>
        <w:rPr>
          <w:rFonts w:ascii="Times New Roman" w:eastAsia="CIDFont+F8" w:hAnsi="Times New Roman" w:cs="Times New Roman"/>
          <w:sz w:val="24"/>
          <w:szCs w:val="24"/>
        </w:rPr>
      </w:pPr>
      <w:r>
        <w:rPr>
          <w:rFonts w:ascii="Times New Roman" w:eastAsia="CIDFont+F8" w:hAnsi="Times New Roman" w:cs="Times New Roman"/>
          <w:sz w:val="24"/>
          <w:szCs w:val="24"/>
        </w:rPr>
        <w:t xml:space="preserve">- </w:t>
      </w:r>
      <w:proofErr w:type="spellStart"/>
      <w:r w:rsidRPr="00721A25">
        <w:rPr>
          <w:rFonts w:ascii="Times New Roman" w:eastAsia="CIDFont+F8" w:hAnsi="Times New Roman" w:cs="Times New Roman"/>
          <w:sz w:val="24"/>
          <w:szCs w:val="24"/>
        </w:rPr>
        <w:t>RIVa</w:t>
      </w:r>
      <w:proofErr w:type="spellEnd"/>
      <w:r w:rsidRPr="00721A25">
        <w:rPr>
          <w:rFonts w:ascii="Times New Roman" w:eastAsia="CIDFont+F8" w:hAnsi="Times New Roman" w:cs="Times New Roman"/>
          <w:sz w:val="24"/>
          <w:szCs w:val="24"/>
        </w:rPr>
        <w:t xml:space="preserve"> – grunty orne 2,7805 ha</w:t>
      </w:r>
    </w:p>
    <w:p w14:paraId="2EABBEC4" w14:textId="6BBD1192" w:rsidR="00721A25" w:rsidRPr="00721A25" w:rsidRDefault="00721A25" w:rsidP="00721A25">
      <w:pPr>
        <w:suppressAutoHyphens w:val="0"/>
        <w:autoSpaceDE w:val="0"/>
        <w:autoSpaceDN w:val="0"/>
        <w:adjustRightInd w:val="0"/>
        <w:spacing w:line="360" w:lineRule="auto"/>
        <w:rPr>
          <w:rFonts w:ascii="Times New Roman" w:eastAsia="CIDFont+F8" w:hAnsi="Times New Roman" w:cs="Times New Roman"/>
          <w:sz w:val="24"/>
          <w:szCs w:val="24"/>
        </w:rPr>
      </w:pPr>
      <w:r>
        <w:rPr>
          <w:rFonts w:ascii="Times New Roman" w:eastAsia="CIDFont+F8" w:hAnsi="Times New Roman" w:cs="Times New Roman"/>
          <w:sz w:val="24"/>
          <w:szCs w:val="24"/>
        </w:rPr>
        <w:t>-</w:t>
      </w:r>
      <w:r w:rsidRPr="00721A25">
        <w:rPr>
          <w:rFonts w:ascii="Times New Roman" w:eastAsia="CIDFont+F8" w:hAnsi="Times New Roman" w:cs="Times New Roman"/>
          <w:sz w:val="24"/>
          <w:szCs w:val="24"/>
        </w:rPr>
        <w:t xml:space="preserve"> RV – grunty orne 1,9926 ha</w:t>
      </w:r>
    </w:p>
    <w:p w14:paraId="0DC22C63" w14:textId="7D1395B4" w:rsidR="00721A25" w:rsidRPr="00721A25" w:rsidRDefault="00721A25" w:rsidP="00721A25">
      <w:pPr>
        <w:suppressAutoHyphens w:val="0"/>
        <w:autoSpaceDE w:val="0"/>
        <w:autoSpaceDN w:val="0"/>
        <w:adjustRightInd w:val="0"/>
        <w:spacing w:line="360" w:lineRule="auto"/>
        <w:rPr>
          <w:rFonts w:ascii="Times New Roman" w:eastAsia="CIDFont+F8" w:hAnsi="Times New Roman" w:cs="Times New Roman"/>
          <w:sz w:val="24"/>
          <w:szCs w:val="24"/>
        </w:rPr>
      </w:pPr>
      <w:r>
        <w:rPr>
          <w:rFonts w:ascii="Times New Roman" w:eastAsia="CIDFont+F8" w:hAnsi="Times New Roman" w:cs="Times New Roman"/>
          <w:sz w:val="24"/>
          <w:szCs w:val="24"/>
        </w:rPr>
        <w:t>-</w:t>
      </w:r>
      <w:r w:rsidRPr="00721A25">
        <w:rPr>
          <w:rFonts w:ascii="Times New Roman" w:eastAsia="CIDFont+F8" w:hAnsi="Times New Roman" w:cs="Times New Roman"/>
          <w:sz w:val="24"/>
          <w:szCs w:val="24"/>
        </w:rPr>
        <w:t xml:space="preserve"> RVI – grunty orne 0,9968 ha</w:t>
      </w:r>
    </w:p>
    <w:p w14:paraId="6D2D9ADE" w14:textId="39B88525" w:rsidR="00721A25" w:rsidRPr="00721A25" w:rsidRDefault="00721A25" w:rsidP="00721A25">
      <w:pPr>
        <w:suppressAutoHyphens w:val="0"/>
        <w:autoSpaceDE w:val="0"/>
        <w:autoSpaceDN w:val="0"/>
        <w:adjustRightInd w:val="0"/>
        <w:spacing w:line="360" w:lineRule="auto"/>
        <w:rPr>
          <w:rFonts w:ascii="Times New Roman" w:eastAsia="CIDFont+F8" w:hAnsi="Times New Roman" w:cs="Times New Roman"/>
          <w:sz w:val="24"/>
          <w:szCs w:val="24"/>
        </w:rPr>
      </w:pPr>
      <w:r>
        <w:rPr>
          <w:rFonts w:ascii="Times New Roman" w:eastAsia="CIDFont+F8" w:hAnsi="Times New Roman" w:cs="Times New Roman"/>
          <w:sz w:val="24"/>
          <w:szCs w:val="24"/>
        </w:rPr>
        <w:t>-</w:t>
      </w:r>
      <w:r w:rsidRPr="00721A25">
        <w:rPr>
          <w:rFonts w:ascii="Times New Roman" w:eastAsia="CIDFont+F8" w:hAnsi="Times New Roman" w:cs="Times New Roman"/>
          <w:sz w:val="24"/>
          <w:szCs w:val="24"/>
        </w:rPr>
        <w:t xml:space="preserve"> </w:t>
      </w:r>
      <w:proofErr w:type="spellStart"/>
      <w:r w:rsidRPr="00721A25">
        <w:rPr>
          <w:rFonts w:ascii="Times New Roman" w:eastAsia="CIDFont+F8" w:hAnsi="Times New Roman" w:cs="Times New Roman"/>
          <w:sz w:val="24"/>
          <w:szCs w:val="24"/>
        </w:rPr>
        <w:t>RIVb</w:t>
      </w:r>
      <w:proofErr w:type="spellEnd"/>
      <w:r w:rsidRPr="00721A25">
        <w:rPr>
          <w:rFonts w:ascii="Times New Roman" w:eastAsia="CIDFont+F8" w:hAnsi="Times New Roman" w:cs="Times New Roman"/>
          <w:sz w:val="24"/>
          <w:szCs w:val="24"/>
        </w:rPr>
        <w:t xml:space="preserve"> – grunty orne 0,2548 ha</w:t>
      </w:r>
    </w:p>
    <w:p w14:paraId="099B2CBD" w14:textId="71AAC746" w:rsidR="00721A25" w:rsidRPr="00721A25" w:rsidRDefault="00721A25" w:rsidP="00721A25">
      <w:pPr>
        <w:suppressAutoHyphens w:val="0"/>
        <w:autoSpaceDE w:val="0"/>
        <w:autoSpaceDN w:val="0"/>
        <w:adjustRightInd w:val="0"/>
        <w:spacing w:line="360" w:lineRule="auto"/>
        <w:rPr>
          <w:rFonts w:ascii="Times New Roman" w:eastAsia="CIDFont+F8" w:hAnsi="Times New Roman" w:cs="Times New Roman"/>
          <w:sz w:val="24"/>
          <w:szCs w:val="24"/>
        </w:rPr>
      </w:pPr>
      <w:r>
        <w:rPr>
          <w:rFonts w:ascii="Times New Roman" w:eastAsia="CIDFont+F8" w:hAnsi="Times New Roman" w:cs="Times New Roman"/>
          <w:sz w:val="24"/>
          <w:szCs w:val="24"/>
        </w:rPr>
        <w:t>-</w:t>
      </w:r>
      <w:r w:rsidRPr="00721A25">
        <w:rPr>
          <w:rFonts w:ascii="Times New Roman" w:eastAsia="CIDFont+F8" w:hAnsi="Times New Roman" w:cs="Times New Roman"/>
          <w:sz w:val="24"/>
          <w:szCs w:val="24"/>
        </w:rPr>
        <w:t xml:space="preserve"> Br-</w:t>
      </w:r>
      <w:proofErr w:type="spellStart"/>
      <w:r w:rsidRPr="00721A25">
        <w:rPr>
          <w:rFonts w:ascii="Times New Roman" w:eastAsia="CIDFont+F8" w:hAnsi="Times New Roman" w:cs="Times New Roman"/>
          <w:sz w:val="24"/>
          <w:szCs w:val="24"/>
        </w:rPr>
        <w:t>RIVa</w:t>
      </w:r>
      <w:proofErr w:type="spellEnd"/>
      <w:r w:rsidRPr="00721A25">
        <w:rPr>
          <w:rFonts w:ascii="Times New Roman" w:eastAsia="CIDFont+F8" w:hAnsi="Times New Roman" w:cs="Times New Roman"/>
          <w:sz w:val="24"/>
          <w:szCs w:val="24"/>
        </w:rPr>
        <w:t xml:space="preserve"> – grunty rolne zabudowane 0,1429 ha</w:t>
      </w:r>
    </w:p>
    <w:p w14:paraId="4A84DBB3" w14:textId="3D2E35BC" w:rsidR="00721A25" w:rsidRPr="00721A25" w:rsidRDefault="00721A25" w:rsidP="00721A25">
      <w:pPr>
        <w:pStyle w:val="Default"/>
        <w:spacing w:line="360" w:lineRule="auto"/>
        <w:jc w:val="both"/>
        <w:rPr>
          <w:rFonts w:ascii="Times New Roman" w:eastAsia="CIDFont+F8" w:hAnsi="Times New Roman" w:cs="Times New Roman"/>
        </w:rPr>
      </w:pPr>
      <w:r>
        <w:rPr>
          <w:rFonts w:ascii="Times New Roman" w:eastAsia="CIDFont+F8" w:hAnsi="Times New Roman" w:cs="Times New Roman"/>
        </w:rPr>
        <w:t>-</w:t>
      </w:r>
      <w:r w:rsidRPr="00721A25">
        <w:rPr>
          <w:rFonts w:ascii="Times New Roman" w:eastAsia="CIDFont+F8" w:hAnsi="Times New Roman" w:cs="Times New Roman"/>
        </w:rPr>
        <w:t xml:space="preserve"> </w:t>
      </w:r>
      <w:proofErr w:type="spellStart"/>
      <w:r w:rsidRPr="00721A25">
        <w:rPr>
          <w:rFonts w:ascii="Times New Roman" w:eastAsia="CIDFont+F8" w:hAnsi="Times New Roman" w:cs="Times New Roman"/>
        </w:rPr>
        <w:t>RIIIb</w:t>
      </w:r>
      <w:proofErr w:type="spellEnd"/>
      <w:r w:rsidRPr="00721A25">
        <w:rPr>
          <w:rFonts w:ascii="Times New Roman" w:eastAsia="CIDFont+F8" w:hAnsi="Times New Roman" w:cs="Times New Roman"/>
        </w:rPr>
        <w:t xml:space="preserve"> – grunty orne 0,0048 ha</w:t>
      </w:r>
    </w:p>
    <w:p w14:paraId="7E9F4427" w14:textId="6144C5A3" w:rsidR="00721A25" w:rsidRDefault="004122DE" w:rsidP="002F0183">
      <w:pPr>
        <w:pStyle w:val="Default"/>
        <w:spacing w:line="360" w:lineRule="auto"/>
        <w:jc w:val="both"/>
        <w:rPr>
          <w:rFonts w:ascii="Times New Roman" w:eastAsia="CIDFont+F8" w:hAnsi="Times New Roman" w:cs="Times New Roman"/>
        </w:rPr>
      </w:pPr>
      <w:r w:rsidRPr="004122DE">
        <w:rPr>
          <w:rFonts w:ascii="Times New Roman" w:eastAsia="CIDFont+F8" w:hAnsi="Times New Roman" w:cs="Times New Roman"/>
        </w:rPr>
        <w:t xml:space="preserve">Łączna powierzchnia działki </w:t>
      </w:r>
      <w:r w:rsidR="00721A25" w:rsidRPr="00FA5185">
        <w:rPr>
          <w:rFonts w:ascii="Times New Roman" w:hAnsi="Times New Roman" w:cs="Times New Roman"/>
        </w:rPr>
        <w:t xml:space="preserve">6,1724 </w:t>
      </w:r>
      <w:r w:rsidRPr="004122DE">
        <w:rPr>
          <w:rFonts w:ascii="Times New Roman" w:eastAsia="CIDFont+F8" w:hAnsi="Times New Roman" w:cs="Times New Roman"/>
        </w:rPr>
        <w:t>ha</w:t>
      </w:r>
      <w:r w:rsidR="007976B6">
        <w:rPr>
          <w:rFonts w:ascii="Times New Roman" w:eastAsia="CIDFont+F8" w:hAnsi="Times New Roman" w:cs="Times New Roman"/>
        </w:rPr>
        <w:t>.</w:t>
      </w:r>
    </w:p>
    <w:p w14:paraId="140D12D5" w14:textId="77777777" w:rsidR="0013457B" w:rsidRPr="0013457B" w:rsidRDefault="0013457B" w:rsidP="0013457B">
      <w:pPr>
        <w:suppressAutoHyphens w:val="0"/>
        <w:autoSpaceDE w:val="0"/>
        <w:autoSpaceDN w:val="0"/>
        <w:adjustRightInd w:val="0"/>
        <w:spacing w:line="360" w:lineRule="auto"/>
        <w:rPr>
          <w:rFonts w:ascii="Times New Roman" w:hAnsi="Times New Roman" w:cs="Times New Roman"/>
          <w:sz w:val="24"/>
          <w:szCs w:val="24"/>
        </w:rPr>
      </w:pPr>
      <w:r w:rsidRPr="0013457B">
        <w:rPr>
          <w:rFonts w:ascii="Times New Roman" w:hAnsi="Times New Roman" w:cs="Times New Roman"/>
          <w:sz w:val="24"/>
          <w:szCs w:val="24"/>
        </w:rPr>
        <w:t>Inwestor zakłada możliwość etapowania realizacji inwestycji. Przewidywaną maksymalną skalę</w:t>
      </w:r>
    </w:p>
    <w:p w14:paraId="54983CA3" w14:textId="77777777" w:rsidR="0013457B" w:rsidRPr="0013457B" w:rsidRDefault="0013457B" w:rsidP="0013457B">
      <w:pPr>
        <w:suppressAutoHyphens w:val="0"/>
        <w:autoSpaceDE w:val="0"/>
        <w:autoSpaceDN w:val="0"/>
        <w:adjustRightInd w:val="0"/>
        <w:spacing w:line="360" w:lineRule="auto"/>
        <w:rPr>
          <w:rFonts w:ascii="Times New Roman" w:hAnsi="Times New Roman" w:cs="Times New Roman"/>
          <w:sz w:val="24"/>
          <w:szCs w:val="24"/>
        </w:rPr>
      </w:pPr>
      <w:r w:rsidRPr="0013457B">
        <w:rPr>
          <w:rFonts w:ascii="Times New Roman" w:hAnsi="Times New Roman" w:cs="Times New Roman"/>
          <w:sz w:val="24"/>
          <w:szCs w:val="24"/>
        </w:rPr>
        <w:t>przedsięwzięcia określić mogą następujące parametry:</w:t>
      </w:r>
    </w:p>
    <w:p w14:paraId="75FC9005" w14:textId="69698DD0" w:rsidR="00721A25" w:rsidRPr="0013457B" w:rsidRDefault="0013457B" w:rsidP="0013457B">
      <w:pPr>
        <w:pStyle w:val="Default"/>
        <w:spacing w:line="360" w:lineRule="auto"/>
        <w:jc w:val="both"/>
        <w:rPr>
          <w:rFonts w:ascii="Times New Roman" w:hAnsi="Times New Roman" w:cs="Times New Roman"/>
        </w:rPr>
      </w:pPr>
      <w:r>
        <w:rPr>
          <w:rFonts w:ascii="Times New Roman" w:eastAsia="CIDFont+F8" w:hAnsi="Times New Roman" w:cs="Times New Roman"/>
        </w:rPr>
        <w:t>-</w:t>
      </w:r>
      <w:r w:rsidRPr="0013457B">
        <w:rPr>
          <w:rFonts w:ascii="Times New Roman" w:eastAsia="CIDFont+F8" w:hAnsi="Times New Roman" w:cs="Times New Roman"/>
        </w:rPr>
        <w:t xml:space="preserve"> </w:t>
      </w:r>
      <w:r w:rsidRPr="0013457B">
        <w:rPr>
          <w:rFonts w:ascii="Times New Roman" w:hAnsi="Times New Roman" w:cs="Times New Roman"/>
        </w:rPr>
        <w:t>łączna moc instalacji: do 5 MW</w:t>
      </w:r>
    </w:p>
    <w:p w14:paraId="127F5E83" w14:textId="67356290" w:rsidR="0013457B" w:rsidRPr="0013457B" w:rsidRDefault="0013457B" w:rsidP="0013457B">
      <w:pPr>
        <w:suppressAutoHyphens w:val="0"/>
        <w:autoSpaceDE w:val="0"/>
        <w:autoSpaceDN w:val="0"/>
        <w:adjustRightInd w:val="0"/>
        <w:spacing w:line="360" w:lineRule="auto"/>
        <w:rPr>
          <w:rFonts w:ascii="Times New Roman" w:eastAsia="CIDFont+F8" w:hAnsi="Times New Roman" w:cs="Times New Roman"/>
          <w:sz w:val="24"/>
          <w:szCs w:val="24"/>
        </w:rPr>
      </w:pPr>
      <w:r>
        <w:rPr>
          <w:rFonts w:ascii="Times New Roman" w:eastAsia="CIDFont+F8" w:hAnsi="Times New Roman" w:cs="Times New Roman"/>
          <w:sz w:val="24"/>
          <w:szCs w:val="24"/>
        </w:rPr>
        <w:t>-</w:t>
      </w:r>
      <w:r w:rsidRPr="0013457B">
        <w:rPr>
          <w:rFonts w:ascii="Times New Roman" w:eastAsia="CIDFont+F8" w:hAnsi="Times New Roman" w:cs="Times New Roman"/>
          <w:sz w:val="24"/>
          <w:szCs w:val="24"/>
        </w:rPr>
        <w:t xml:space="preserve"> ilość modułów PV: do 12 500 szt. (moc jednego modułu do 1200 W)</w:t>
      </w:r>
    </w:p>
    <w:p w14:paraId="3B598FF9" w14:textId="247CE2B6" w:rsidR="0013457B" w:rsidRPr="0013457B" w:rsidRDefault="0013457B" w:rsidP="0013457B">
      <w:pPr>
        <w:suppressAutoHyphens w:val="0"/>
        <w:autoSpaceDE w:val="0"/>
        <w:autoSpaceDN w:val="0"/>
        <w:adjustRightInd w:val="0"/>
        <w:spacing w:line="360" w:lineRule="auto"/>
        <w:rPr>
          <w:rFonts w:ascii="Times New Roman" w:eastAsia="CIDFont+F8" w:hAnsi="Times New Roman" w:cs="Times New Roman"/>
          <w:sz w:val="24"/>
          <w:szCs w:val="24"/>
        </w:rPr>
      </w:pPr>
      <w:r>
        <w:rPr>
          <w:rFonts w:ascii="Times New Roman" w:eastAsia="CIDFont+F8" w:hAnsi="Times New Roman" w:cs="Times New Roman"/>
          <w:sz w:val="24"/>
          <w:szCs w:val="24"/>
        </w:rPr>
        <w:t>-</w:t>
      </w:r>
      <w:r w:rsidRPr="0013457B">
        <w:rPr>
          <w:rFonts w:ascii="Times New Roman" w:eastAsia="CIDFont+F8" w:hAnsi="Times New Roman" w:cs="Times New Roman"/>
          <w:sz w:val="24"/>
          <w:szCs w:val="24"/>
        </w:rPr>
        <w:t xml:space="preserve"> ilość inwerterów: do 50 szt. (moc jednego inwertera do 1000 kW)</w:t>
      </w:r>
    </w:p>
    <w:p w14:paraId="75F508C3" w14:textId="60F08415" w:rsidR="0013457B" w:rsidRPr="0013457B" w:rsidRDefault="0013457B" w:rsidP="0013457B">
      <w:pPr>
        <w:suppressAutoHyphens w:val="0"/>
        <w:autoSpaceDE w:val="0"/>
        <w:autoSpaceDN w:val="0"/>
        <w:adjustRightInd w:val="0"/>
        <w:spacing w:line="360" w:lineRule="auto"/>
        <w:rPr>
          <w:rFonts w:ascii="Times New Roman" w:eastAsia="CIDFont+F8" w:hAnsi="Times New Roman" w:cs="Times New Roman"/>
          <w:sz w:val="24"/>
          <w:szCs w:val="24"/>
        </w:rPr>
      </w:pPr>
      <w:r>
        <w:rPr>
          <w:rFonts w:ascii="Times New Roman" w:eastAsia="CIDFont+F8" w:hAnsi="Times New Roman" w:cs="Times New Roman"/>
          <w:sz w:val="24"/>
          <w:szCs w:val="24"/>
        </w:rPr>
        <w:t>-</w:t>
      </w:r>
      <w:r w:rsidRPr="0013457B">
        <w:rPr>
          <w:rFonts w:ascii="Times New Roman" w:eastAsia="CIDFont+F8" w:hAnsi="Times New Roman" w:cs="Times New Roman"/>
          <w:sz w:val="24"/>
          <w:szCs w:val="24"/>
        </w:rPr>
        <w:t xml:space="preserve"> ilość kontenerowych stacji transformatorowych: do 5 szt.</w:t>
      </w:r>
    </w:p>
    <w:p w14:paraId="31544346" w14:textId="265ED642" w:rsidR="0013457B" w:rsidRPr="007A3919" w:rsidRDefault="0013457B" w:rsidP="002F0183">
      <w:pPr>
        <w:pStyle w:val="Default"/>
        <w:spacing w:line="360" w:lineRule="auto"/>
        <w:jc w:val="both"/>
        <w:rPr>
          <w:rFonts w:ascii="Times New Roman" w:eastAsia="CIDFont+F8" w:hAnsi="Times New Roman" w:cs="Times New Roman"/>
        </w:rPr>
      </w:pPr>
      <w:r>
        <w:rPr>
          <w:rFonts w:ascii="Times New Roman" w:eastAsia="CIDFont+F8" w:hAnsi="Times New Roman" w:cs="Times New Roman"/>
        </w:rPr>
        <w:t>-</w:t>
      </w:r>
      <w:r w:rsidRPr="0013457B">
        <w:rPr>
          <w:rFonts w:ascii="Times New Roman" w:eastAsia="CIDFont+F8" w:hAnsi="Times New Roman" w:cs="Times New Roman"/>
        </w:rPr>
        <w:t xml:space="preserve"> </w:t>
      </w:r>
      <w:r>
        <w:rPr>
          <w:rFonts w:ascii="Times New Roman" w:eastAsia="CIDFont+F8" w:hAnsi="Times New Roman" w:cs="Times New Roman"/>
        </w:rPr>
        <w:t>i</w:t>
      </w:r>
      <w:r w:rsidRPr="0013457B">
        <w:rPr>
          <w:rFonts w:ascii="Times New Roman" w:eastAsia="CIDFont+F8" w:hAnsi="Times New Roman" w:cs="Times New Roman"/>
        </w:rPr>
        <w:t>lość kontenerowych magazynów energii: do 10 szt.</w:t>
      </w:r>
    </w:p>
    <w:p w14:paraId="6AF1E707" w14:textId="77777777" w:rsidR="00C36AF6" w:rsidRPr="00C36AF6" w:rsidRDefault="00C36AF6" w:rsidP="00C36AF6">
      <w:pPr>
        <w:suppressAutoHyphens w:val="0"/>
        <w:autoSpaceDE w:val="0"/>
        <w:autoSpaceDN w:val="0"/>
        <w:adjustRightInd w:val="0"/>
        <w:spacing w:line="360" w:lineRule="auto"/>
        <w:jc w:val="both"/>
        <w:rPr>
          <w:rFonts w:ascii="Times New Roman" w:hAnsi="Times New Roman" w:cs="Times New Roman"/>
          <w:sz w:val="24"/>
          <w:szCs w:val="24"/>
        </w:rPr>
      </w:pPr>
      <w:r w:rsidRPr="00C36AF6">
        <w:rPr>
          <w:rFonts w:ascii="Times New Roman" w:hAnsi="Times New Roman" w:cs="Times New Roman"/>
          <w:sz w:val="24"/>
          <w:szCs w:val="24"/>
        </w:rPr>
        <w:t>Dokładne parametry techniczne, tj. rodzaj modułów czy ich nachylenie, rodzaj magazynów energii</w:t>
      </w:r>
    </w:p>
    <w:p w14:paraId="0BE07DB3" w14:textId="3E4305D5" w:rsidR="00C36AF6" w:rsidRDefault="00C36AF6" w:rsidP="00C36AF6">
      <w:pPr>
        <w:suppressAutoHyphens w:val="0"/>
        <w:autoSpaceDE w:val="0"/>
        <w:autoSpaceDN w:val="0"/>
        <w:adjustRightInd w:val="0"/>
        <w:spacing w:line="360" w:lineRule="auto"/>
        <w:jc w:val="both"/>
        <w:rPr>
          <w:rFonts w:ascii="Times New Roman" w:hAnsi="Times New Roman" w:cs="Times New Roman"/>
          <w:sz w:val="24"/>
          <w:szCs w:val="24"/>
        </w:rPr>
      </w:pPr>
      <w:r w:rsidRPr="00C36AF6">
        <w:rPr>
          <w:rFonts w:ascii="Times New Roman" w:hAnsi="Times New Roman" w:cs="Times New Roman"/>
          <w:sz w:val="24"/>
          <w:szCs w:val="24"/>
        </w:rPr>
        <w:t>zostanie dopracowane na etapie projektu budowlanego, uwzględniając zapisy w decyzji</w:t>
      </w:r>
      <w:r>
        <w:rPr>
          <w:rFonts w:ascii="Times New Roman" w:hAnsi="Times New Roman" w:cs="Times New Roman"/>
          <w:sz w:val="24"/>
          <w:szCs w:val="24"/>
        </w:rPr>
        <w:t xml:space="preserve"> </w:t>
      </w:r>
      <w:r w:rsidRPr="00C36AF6">
        <w:rPr>
          <w:rFonts w:ascii="Times New Roman" w:hAnsi="Times New Roman" w:cs="Times New Roman"/>
          <w:sz w:val="24"/>
          <w:szCs w:val="24"/>
        </w:rPr>
        <w:t>środowiskowej, warunkach zabudowy oraz warunkach przyłączenia.</w:t>
      </w:r>
    </w:p>
    <w:p w14:paraId="376B1994" w14:textId="3A76303F" w:rsidR="00C36AF6" w:rsidRPr="00284121" w:rsidRDefault="00284121" w:rsidP="00284121">
      <w:pPr>
        <w:suppressAutoHyphens w:val="0"/>
        <w:autoSpaceDE w:val="0"/>
        <w:autoSpaceDN w:val="0"/>
        <w:adjustRightInd w:val="0"/>
        <w:spacing w:line="360" w:lineRule="auto"/>
        <w:jc w:val="both"/>
        <w:rPr>
          <w:rFonts w:ascii="Times New Roman" w:hAnsi="Times New Roman" w:cs="Times New Roman"/>
          <w:sz w:val="24"/>
          <w:szCs w:val="24"/>
        </w:rPr>
      </w:pPr>
      <w:r w:rsidRPr="00284121">
        <w:rPr>
          <w:rFonts w:ascii="Times New Roman" w:hAnsi="Times New Roman" w:cs="Times New Roman"/>
          <w:sz w:val="24"/>
          <w:szCs w:val="24"/>
        </w:rPr>
        <w:t>Zachowana będzie biologiczna czynność terenu inwestycji z wyjątkiem stosunkowo</w:t>
      </w:r>
      <w:r>
        <w:rPr>
          <w:rFonts w:ascii="Times New Roman" w:hAnsi="Times New Roman" w:cs="Times New Roman"/>
          <w:sz w:val="24"/>
          <w:szCs w:val="24"/>
        </w:rPr>
        <w:t xml:space="preserve"> </w:t>
      </w:r>
      <w:r w:rsidRPr="00284121">
        <w:rPr>
          <w:rFonts w:ascii="Times New Roman" w:hAnsi="Times New Roman" w:cs="Times New Roman"/>
          <w:sz w:val="24"/>
          <w:szCs w:val="24"/>
        </w:rPr>
        <w:t>niewielkiej punktowej powierzchni zajętej przez metalowe słupy, na których montowane będą</w:t>
      </w:r>
      <w:r>
        <w:rPr>
          <w:rFonts w:ascii="Times New Roman" w:hAnsi="Times New Roman" w:cs="Times New Roman"/>
          <w:sz w:val="24"/>
          <w:szCs w:val="24"/>
        </w:rPr>
        <w:t xml:space="preserve"> </w:t>
      </w:r>
      <w:r w:rsidRPr="00284121">
        <w:rPr>
          <w:rFonts w:ascii="Times New Roman" w:hAnsi="Times New Roman" w:cs="Times New Roman"/>
          <w:sz w:val="24"/>
          <w:szCs w:val="24"/>
        </w:rPr>
        <w:t>panele oraz inwertery.</w:t>
      </w:r>
    </w:p>
    <w:p w14:paraId="0949E54B" w14:textId="77777777" w:rsidR="00284121" w:rsidRPr="00284121" w:rsidRDefault="00284121" w:rsidP="00284121">
      <w:pPr>
        <w:suppressAutoHyphens w:val="0"/>
        <w:autoSpaceDE w:val="0"/>
        <w:autoSpaceDN w:val="0"/>
        <w:adjustRightInd w:val="0"/>
        <w:spacing w:line="360" w:lineRule="auto"/>
        <w:jc w:val="both"/>
        <w:rPr>
          <w:rFonts w:ascii="Times New Roman" w:hAnsi="Times New Roman" w:cs="Times New Roman"/>
          <w:sz w:val="24"/>
          <w:szCs w:val="24"/>
        </w:rPr>
      </w:pPr>
      <w:r w:rsidRPr="00284121">
        <w:rPr>
          <w:rFonts w:ascii="Times New Roman" w:hAnsi="Times New Roman" w:cs="Times New Roman"/>
          <w:sz w:val="24"/>
          <w:szCs w:val="24"/>
        </w:rPr>
        <w:t>W trakcie eksploatacji instalacji fotowoltaicznej i magazynów energii, teren będzie obsiany trawą</w:t>
      </w:r>
    </w:p>
    <w:p w14:paraId="633171F9" w14:textId="72EE1B5A" w:rsidR="00C36AF6" w:rsidRPr="00284121" w:rsidRDefault="00284121" w:rsidP="00284121">
      <w:pPr>
        <w:suppressAutoHyphens w:val="0"/>
        <w:autoSpaceDE w:val="0"/>
        <w:autoSpaceDN w:val="0"/>
        <w:adjustRightInd w:val="0"/>
        <w:spacing w:line="360" w:lineRule="auto"/>
        <w:jc w:val="both"/>
        <w:rPr>
          <w:rFonts w:ascii="Times New Roman" w:hAnsi="Times New Roman" w:cs="Times New Roman"/>
          <w:sz w:val="24"/>
          <w:szCs w:val="24"/>
        </w:rPr>
      </w:pPr>
      <w:r w:rsidRPr="00284121">
        <w:rPr>
          <w:rFonts w:ascii="Times New Roman" w:hAnsi="Times New Roman" w:cs="Times New Roman"/>
          <w:sz w:val="24"/>
          <w:szCs w:val="24"/>
        </w:rPr>
        <w:t>lub samoistnie zarastał roślinnością naturalną dla tego terenu (roślinność polna, łąkowa).</w:t>
      </w:r>
    </w:p>
    <w:p w14:paraId="037E9244" w14:textId="3FD80E71" w:rsidR="00284121" w:rsidRPr="00C36AF6" w:rsidRDefault="00284121" w:rsidP="00284121">
      <w:pPr>
        <w:suppressAutoHyphens w:val="0"/>
        <w:autoSpaceDE w:val="0"/>
        <w:autoSpaceDN w:val="0"/>
        <w:adjustRightInd w:val="0"/>
        <w:spacing w:line="360" w:lineRule="auto"/>
        <w:jc w:val="both"/>
        <w:rPr>
          <w:rFonts w:ascii="Times New Roman" w:hAnsi="Times New Roman" w:cs="Times New Roman"/>
          <w:sz w:val="24"/>
          <w:szCs w:val="24"/>
        </w:rPr>
      </w:pPr>
      <w:r w:rsidRPr="00402463">
        <w:rPr>
          <w:rFonts w:ascii="Times New Roman" w:hAnsi="Times New Roman" w:cs="Times New Roman"/>
          <w:sz w:val="24"/>
          <w:szCs w:val="24"/>
        </w:rPr>
        <w:t>Teren planowanej inwestycji posiada dostęp do drogi lokalnej, jest to działka o nr geod. 138</w:t>
      </w:r>
      <w:r w:rsidR="00402463">
        <w:rPr>
          <w:rFonts w:ascii="Times New Roman" w:hAnsi="Times New Roman" w:cs="Times New Roman"/>
          <w:sz w:val="24"/>
          <w:szCs w:val="24"/>
        </w:rPr>
        <w:t>.</w:t>
      </w:r>
    </w:p>
    <w:p w14:paraId="139C77AF" w14:textId="77777777" w:rsidR="00C24BAB" w:rsidRPr="00C24BAB" w:rsidRDefault="00C24BAB" w:rsidP="00C24BAB">
      <w:pPr>
        <w:suppressAutoHyphens w:val="0"/>
        <w:autoSpaceDE w:val="0"/>
        <w:autoSpaceDN w:val="0"/>
        <w:adjustRightInd w:val="0"/>
        <w:spacing w:line="360" w:lineRule="auto"/>
        <w:rPr>
          <w:rFonts w:ascii="Times New Roman" w:hAnsi="Times New Roman" w:cs="Times New Roman"/>
          <w:sz w:val="24"/>
          <w:szCs w:val="24"/>
        </w:rPr>
      </w:pPr>
      <w:r w:rsidRPr="00C24BAB">
        <w:rPr>
          <w:rFonts w:ascii="Times New Roman" w:hAnsi="Times New Roman" w:cs="Times New Roman"/>
          <w:sz w:val="24"/>
          <w:szCs w:val="24"/>
        </w:rPr>
        <w:t>Na terenie inwestycji planuje się rozmieścić słupy z lampami LED wyposażone w czujniki ruchu</w:t>
      </w:r>
    </w:p>
    <w:p w14:paraId="7A1603EF" w14:textId="6AC09144" w:rsidR="004122DE" w:rsidRPr="00C24BAB" w:rsidRDefault="00C24BAB" w:rsidP="00C24BAB">
      <w:pPr>
        <w:pStyle w:val="Default"/>
        <w:spacing w:line="360" w:lineRule="auto"/>
        <w:jc w:val="both"/>
        <w:rPr>
          <w:rFonts w:ascii="Times New Roman" w:hAnsi="Times New Roman" w:cs="Times New Roman"/>
        </w:rPr>
      </w:pPr>
      <w:r w:rsidRPr="00C24BAB">
        <w:rPr>
          <w:rFonts w:ascii="Times New Roman" w:hAnsi="Times New Roman" w:cs="Times New Roman"/>
        </w:rPr>
        <w:t>oraz system monitoringu przemysłowego.</w:t>
      </w:r>
      <w:r w:rsidR="00284121">
        <w:rPr>
          <w:rFonts w:ascii="Times New Roman" w:hAnsi="Times New Roman" w:cs="Times New Roman"/>
        </w:rPr>
        <w:t xml:space="preserve"> W celu uniknięcia zbędnego rozpraszania światła, lampy zostaną skierowane w stronę środka farmy.</w:t>
      </w:r>
    </w:p>
    <w:p w14:paraId="4E9BDC2C" w14:textId="77777777" w:rsidR="00C24BAB" w:rsidRPr="00C24BAB" w:rsidRDefault="00C24BAB" w:rsidP="00C24BAB">
      <w:pPr>
        <w:suppressAutoHyphens w:val="0"/>
        <w:autoSpaceDE w:val="0"/>
        <w:autoSpaceDN w:val="0"/>
        <w:adjustRightInd w:val="0"/>
        <w:spacing w:line="360" w:lineRule="auto"/>
        <w:rPr>
          <w:rFonts w:ascii="Times New Roman" w:hAnsi="Times New Roman" w:cs="Times New Roman"/>
          <w:sz w:val="24"/>
          <w:szCs w:val="24"/>
        </w:rPr>
      </w:pPr>
      <w:r w:rsidRPr="00C24BAB">
        <w:rPr>
          <w:rFonts w:ascii="Times New Roman" w:hAnsi="Times New Roman" w:cs="Times New Roman"/>
          <w:sz w:val="24"/>
          <w:szCs w:val="24"/>
        </w:rPr>
        <w:t>Ogrodzenie farmy fotowoltaicznej może składać się z siatki ocynkowanej powlekanej PCV bez</w:t>
      </w:r>
    </w:p>
    <w:p w14:paraId="44A283FF" w14:textId="4C5A51E9" w:rsidR="00570679" w:rsidRPr="00C24BAB" w:rsidRDefault="00C24BAB" w:rsidP="00C24BAB">
      <w:pPr>
        <w:pStyle w:val="Default"/>
        <w:spacing w:line="360" w:lineRule="auto"/>
        <w:jc w:val="both"/>
        <w:rPr>
          <w:rFonts w:ascii="Times New Roman" w:hAnsi="Times New Roman" w:cs="Times New Roman"/>
        </w:rPr>
      </w:pPr>
      <w:r w:rsidRPr="00C24BAB">
        <w:rPr>
          <w:rFonts w:ascii="Times New Roman" w:hAnsi="Times New Roman" w:cs="Times New Roman"/>
        </w:rPr>
        <w:t>podmurówki lub opierać się na montażu gotowych, modułowych elementów z metalowej siatki.</w:t>
      </w:r>
    </w:p>
    <w:p w14:paraId="2EB1AA18" w14:textId="710362A0" w:rsidR="00570679" w:rsidRPr="00C24BAB" w:rsidRDefault="00C24BAB" w:rsidP="00C24BAB">
      <w:pPr>
        <w:pStyle w:val="Default"/>
        <w:spacing w:line="360" w:lineRule="auto"/>
        <w:jc w:val="both"/>
        <w:rPr>
          <w:rFonts w:ascii="Times New Roman" w:hAnsi="Times New Roman" w:cs="Times New Roman"/>
        </w:rPr>
      </w:pPr>
      <w:r w:rsidRPr="00C24BAB">
        <w:rPr>
          <w:rFonts w:ascii="Times New Roman" w:hAnsi="Times New Roman" w:cs="Times New Roman"/>
        </w:rPr>
        <w:lastRenderedPageBreak/>
        <w:t>Planuje się posadowienie ogrodzenia o wysokości do 3 m.</w:t>
      </w:r>
    </w:p>
    <w:p w14:paraId="11840934" w14:textId="5F406B2A" w:rsidR="00C24BAB" w:rsidRPr="00C24BAB" w:rsidRDefault="00C24BAB" w:rsidP="00C24BAB">
      <w:pPr>
        <w:pStyle w:val="Default"/>
        <w:spacing w:line="360" w:lineRule="auto"/>
        <w:jc w:val="both"/>
        <w:rPr>
          <w:rFonts w:ascii="Times New Roman" w:hAnsi="Times New Roman" w:cs="Times New Roman"/>
        </w:rPr>
      </w:pPr>
      <w:r w:rsidRPr="00C24BAB">
        <w:rPr>
          <w:rFonts w:ascii="Times New Roman" w:hAnsi="Times New Roman" w:cs="Times New Roman"/>
        </w:rPr>
        <w:t>Na terenie farmy wykonana zostanie droga technologiczna o planowanej szerokości od 2 do 5 m.</w:t>
      </w:r>
    </w:p>
    <w:p w14:paraId="0948CEB4" w14:textId="58450216" w:rsidR="00C24BAB" w:rsidRPr="00C24BAB" w:rsidRDefault="00C24BAB" w:rsidP="00C24BAB">
      <w:pPr>
        <w:suppressAutoHyphens w:val="0"/>
        <w:autoSpaceDE w:val="0"/>
        <w:autoSpaceDN w:val="0"/>
        <w:adjustRightInd w:val="0"/>
        <w:spacing w:line="360" w:lineRule="auto"/>
        <w:jc w:val="both"/>
        <w:rPr>
          <w:rFonts w:ascii="Times New Roman" w:hAnsi="Times New Roman" w:cs="Times New Roman"/>
          <w:sz w:val="24"/>
          <w:szCs w:val="24"/>
        </w:rPr>
      </w:pPr>
      <w:r w:rsidRPr="00C24BAB">
        <w:rPr>
          <w:rFonts w:ascii="Times New Roman" w:hAnsi="Times New Roman" w:cs="Times New Roman"/>
          <w:sz w:val="24"/>
          <w:szCs w:val="24"/>
        </w:rPr>
        <w:t>Przy budynku stacji transformatorowej w celu umożliwienia parkowania ekipom</w:t>
      </w:r>
      <w:r>
        <w:rPr>
          <w:rFonts w:ascii="Times New Roman" w:hAnsi="Times New Roman" w:cs="Times New Roman"/>
          <w:sz w:val="24"/>
          <w:szCs w:val="24"/>
        </w:rPr>
        <w:t xml:space="preserve"> </w:t>
      </w:r>
      <w:r w:rsidRPr="00C24BAB">
        <w:rPr>
          <w:rFonts w:ascii="Times New Roman" w:hAnsi="Times New Roman" w:cs="Times New Roman"/>
          <w:sz w:val="24"/>
          <w:szCs w:val="24"/>
        </w:rPr>
        <w:t>konserwacyjnym</w:t>
      </w:r>
    </w:p>
    <w:p w14:paraId="7D870E05" w14:textId="6A6DE933" w:rsidR="00C24BAB" w:rsidRPr="00C24BAB" w:rsidRDefault="00C24BAB" w:rsidP="00C24BAB">
      <w:pPr>
        <w:pStyle w:val="Default"/>
        <w:spacing w:line="360" w:lineRule="auto"/>
        <w:jc w:val="both"/>
        <w:rPr>
          <w:rFonts w:ascii="Times New Roman" w:hAnsi="Times New Roman" w:cs="Times New Roman"/>
        </w:rPr>
      </w:pPr>
      <w:r w:rsidRPr="00C24BAB">
        <w:rPr>
          <w:rFonts w:ascii="Times New Roman" w:hAnsi="Times New Roman" w:cs="Times New Roman"/>
        </w:rPr>
        <w:t>planowane jest wydzielenie powierzchni placu manewrowego</w:t>
      </w:r>
      <w:r>
        <w:rPr>
          <w:rFonts w:ascii="Times New Roman" w:hAnsi="Times New Roman" w:cs="Times New Roman"/>
        </w:rPr>
        <w:t>.</w:t>
      </w:r>
    </w:p>
    <w:p w14:paraId="444F61B8" w14:textId="534B3F48" w:rsidR="00C24BAB" w:rsidRPr="00C24BAB" w:rsidRDefault="00C24BAB" w:rsidP="00C24BAB">
      <w:pPr>
        <w:pStyle w:val="Default"/>
        <w:spacing w:line="360" w:lineRule="auto"/>
        <w:jc w:val="both"/>
        <w:rPr>
          <w:rFonts w:ascii="Times New Roman" w:hAnsi="Times New Roman" w:cs="Times New Roman"/>
        </w:rPr>
      </w:pPr>
      <w:r w:rsidRPr="00C24BAB">
        <w:rPr>
          <w:rFonts w:ascii="Times New Roman" w:hAnsi="Times New Roman" w:cs="Times New Roman"/>
        </w:rPr>
        <w:t xml:space="preserve">Powierzchnie dróg wewnętrznych jak i również powierzchnia placu manewrowego nie będą utwardzone. </w:t>
      </w:r>
    </w:p>
    <w:p w14:paraId="05C667F4" w14:textId="338BA385" w:rsidR="005F13A4" w:rsidRDefault="005F13A4" w:rsidP="005F13A4">
      <w:pPr>
        <w:pStyle w:val="Bezodstpw"/>
        <w:spacing w:line="360" w:lineRule="auto"/>
        <w:jc w:val="both"/>
        <w:rPr>
          <w:rFonts w:ascii="Times New Roman" w:hAnsi="Times New Roman"/>
          <w:sz w:val="24"/>
          <w:szCs w:val="24"/>
          <w:u w:val="single"/>
        </w:rPr>
      </w:pPr>
      <w:r>
        <w:rPr>
          <w:rFonts w:ascii="Times New Roman" w:hAnsi="Times New Roman"/>
          <w:sz w:val="24"/>
          <w:szCs w:val="24"/>
        </w:rPr>
        <w:t xml:space="preserve">b) </w:t>
      </w:r>
      <w:r w:rsidRPr="002363DD">
        <w:rPr>
          <w:rFonts w:ascii="Times New Roman" w:hAnsi="Times New Roman"/>
          <w:color w:val="000000" w:themeColor="text1"/>
          <w:sz w:val="24"/>
          <w:szCs w:val="24"/>
          <w:u w:val="single"/>
        </w:rPr>
        <w:t>powiąza</w:t>
      </w:r>
      <w:r w:rsidR="00815AFF" w:rsidRPr="002363DD">
        <w:rPr>
          <w:rFonts w:ascii="Times New Roman" w:hAnsi="Times New Roman"/>
          <w:color w:val="000000" w:themeColor="text1"/>
          <w:sz w:val="24"/>
          <w:szCs w:val="24"/>
          <w:u w:val="single"/>
        </w:rPr>
        <w:t>ń</w:t>
      </w:r>
      <w:r w:rsidRPr="002363DD">
        <w:rPr>
          <w:rFonts w:ascii="Times New Roman" w:hAnsi="Times New Roman"/>
          <w:color w:val="000000" w:themeColor="text1"/>
          <w:sz w:val="24"/>
          <w:szCs w:val="24"/>
          <w:u w:val="single"/>
        </w:rPr>
        <w:t xml:space="preserve"> z innymi przedsięwzięciami, </w:t>
      </w:r>
      <w:r>
        <w:rPr>
          <w:rFonts w:ascii="Times New Roman" w:hAnsi="Times New Roman"/>
          <w:sz w:val="24"/>
          <w:szCs w:val="24"/>
          <w:u w:val="single"/>
        </w:rPr>
        <w:t xml:space="preserve">w szczególności kumulowania się oddziaływań przedsięwzięć realizowanych i zrealizowanych, dla których została wydana decyzja </w:t>
      </w:r>
      <w:r>
        <w:rPr>
          <w:rFonts w:ascii="Times New Roman" w:hAnsi="Times New Roman"/>
          <w:sz w:val="24"/>
          <w:szCs w:val="24"/>
          <w:u w:val="single"/>
        </w:rPr>
        <w:br/>
        <w:t>o środowiskowych uwarunkowaniach</w:t>
      </w:r>
      <w:r w:rsidR="00815AFF">
        <w:rPr>
          <w:rFonts w:ascii="Times New Roman" w:hAnsi="Times New Roman"/>
          <w:sz w:val="24"/>
          <w:szCs w:val="24"/>
          <w:u w:val="single"/>
        </w:rPr>
        <w:t>,</w:t>
      </w:r>
      <w:r>
        <w:rPr>
          <w:rFonts w:ascii="Times New Roman" w:hAnsi="Times New Roman"/>
          <w:sz w:val="24"/>
          <w:szCs w:val="24"/>
          <w:u w:val="single"/>
        </w:rPr>
        <w:t xml:space="preserve"> znajdujących się na terenie, na którym planuje się realizację przedsięwzięcia oraz w obszarze oddziaływania przedsięwzięcia lub których oddziaływania mieszczą się w obszarze oddziaływania planowanego przedsięwzięcia w zakresie, w jakim </w:t>
      </w:r>
      <w:r w:rsidR="00B50551">
        <w:rPr>
          <w:rFonts w:ascii="Times New Roman" w:hAnsi="Times New Roman"/>
          <w:sz w:val="24"/>
          <w:szCs w:val="24"/>
          <w:u w:val="single"/>
        </w:rPr>
        <w:br/>
      </w:r>
      <w:r>
        <w:rPr>
          <w:rFonts w:ascii="Times New Roman" w:hAnsi="Times New Roman"/>
          <w:sz w:val="24"/>
          <w:szCs w:val="24"/>
          <w:u w:val="single"/>
        </w:rPr>
        <w:t xml:space="preserve">ich oddziaływania mogą prowadzić do skumulowania oddziaływań </w:t>
      </w:r>
      <w:r w:rsidR="00815AFF">
        <w:rPr>
          <w:rFonts w:ascii="Times New Roman" w:hAnsi="Times New Roman"/>
          <w:sz w:val="24"/>
          <w:szCs w:val="24"/>
          <w:u w:val="single"/>
        </w:rPr>
        <w:t xml:space="preserve">z </w:t>
      </w:r>
      <w:r>
        <w:rPr>
          <w:rFonts w:ascii="Times New Roman" w:hAnsi="Times New Roman"/>
          <w:sz w:val="24"/>
          <w:szCs w:val="24"/>
          <w:u w:val="single"/>
        </w:rPr>
        <w:t>planowany</w:t>
      </w:r>
      <w:r w:rsidR="00851BDB">
        <w:rPr>
          <w:rFonts w:ascii="Times New Roman" w:hAnsi="Times New Roman"/>
          <w:sz w:val="24"/>
          <w:szCs w:val="24"/>
          <w:u w:val="single"/>
        </w:rPr>
        <w:t>m</w:t>
      </w:r>
      <w:r>
        <w:rPr>
          <w:rFonts w:ascii="Times New Roman" w:hAnsi="Times New Roman"/>
          <w:sz w:val="24"/>
          <w:szCs w:val="24"/>
          <w:u w:val="single"/>
        </w:rPr>
        <w:t xml:space="preserve"> przedsięwzię</w:t>
      </w:r>
      <w:r w:rsidR="00851BDB">
        <w:rPr>
          <w:rFonts w:ascii="Times New Roman" w:hAnsi="Times New Roman"/>
          <w:sz w:val="24"/>
          <w:szCs w:val="24"/>
          <w:u w:val="single"/>
        </w:rPr>
        <w:t>ciem</w:t>
      </w:r>
      <w:r>
        <w:rPr>
          <w:rFonts w:ascii="Times New Roman" w:hAnsi="Times New Roman"/>
          <w:sz w:val="24"/>
          <w:szCs w:val="24"/>
          <w:u w:val="single"/>
        </w:rPr>
        <w:t>:</w:t>
      </w:r>
    </w:p>
    <w:p w14:paraId="46E1400C" w14:textId="36A1296D" w:rsidR="00446CCA" w:rsidRDefault="00446CCA" w:rsidP="00446CCA">
      <w:pPr>
        <w:suppressAutoHyphens w:val="0"/>
        <w:autoSpaceDE w:val="0"/>
        <w:autoSpaceDN w:val="0"/>
        <w:adjustRightInd w:val="0"/>
        <w:spacing w:line="360" w:lineRule="auto"/>
        <w:jc w:val="both"/>
        <w:rPr>
          <w:rFonts w:ascii="Times New Roman" w:hAnsi="Times New Roman" w:cs="Times New Roman"/>
          <w:sz w:val="24"/>
          <w:szCs w:val="24"/>
        </w:rPr>
      </w:pPr>
      <w:r w:rsidRPr="00446CCA">
        <w:rPr>
          <w:rFonts w:ascii="Times New Roman" w:hAnsi="Times New Roman" w:cs="Times New Roman"/>
          <w:sz w:val="24"/>
          <w:szCs w:val="24"/>
        </w:rPr>
        <w:t>W obszarze przedsięwzięcia oraz w jego obszarze oddziaływania wyznaczonym na 100 metrów od</w:t>
      </w:r>
      <w:r>
        <w:rPr>
          <w:rFonts w:ascii="Times New Roman" w:hAnsi="Times New Roman" w:cs="Times New Roman"/>
          <w:sz w:val="24"/>
          <w:szCs w:val="24"/>
        </w:rPr>
        <w:t xml:space="preserve"> </w:t>
      </w:r>
      <w:r w:rsidRPr="00446CCA">
        <w:rPr>
          <w:rFonts w:ascii="Times New Roman" w:hAnsi="Times New Roman" w:cs="Times New Roman"/>
          <w:sz w:val="24"/>
          <w:szCs w:val="24"/>
        </w:rPr>
        <w:t>jego granic, nie istnieją inne podobne przedsięwzięcia, które mogą generować te same lub</w:t>
      </w:r>
      <w:r>
        <w:rPr>
          <w:rFonts w:ascii="Times New Roman" w:hAnsi="Times New Roman" w:cs="Times New Roman"/>
          <w:sz w:val="24"/>
          <w:szCs w:val="24"/>
        </w:rPr>
        <w:t xml:space="preserve"> </w:t>
      </w:r>
      <w:r w:rsidRPr="00446CCA">
        <w:rPr>
          <w:rFonts w:ascii="Times New Roman" w:hAnsi="Times New Roman" w:cs="Times New Roman"/>
          <w:sz w:val="24"/>
          <w:szCs w:val="24"/>
        </w:rPr>
        <w:t>podobne rodzaje oddziaływań, które mogłyby się potencjalnie kumulować.</w:t>
      </w:r>
    </w:p>
    <w:p w14:paraId="69547BFF" w14:textId="7EC3D885" w:rsidR="00222D47" w:rsidRPr="00E07A1D" w:rsidRDefault="00222D47" w:rsidP="00E07A1D">
      <w:pPr>
        <w:suppressAutoHyphens w:val="0"/>
        <w:autoSpaceDE w:val="0"/>
        <w:autoSpaceDN w:val="0"/>
        <w:adjustRightInd w:val="0"/>
        <w:spacing w:line="360" w:lineRule="auto"/>
        <w:jc w:val="both"/>
        <w:rPr>
          <w:rFonts w:ascii="Times New Roman" w:hAnsi="Times New Roman" w:cs="Times New Roman"/>
          <w:sz w:val="24"/>
          <w:szCs w:val="24"/>
        </w:rPr>
      </w:pPr>
      <w:r w:rsidRPr="00E07A1D">
        <w:rPr>
          <w:rFonts w:ascii="Times New Roman" w:hAnsi="Times New Roman" w:cs="Times New Roman"/>
          <w:sz w:val="24"/>
          <w:szCs w:val="24"/>
        </w:rPr>
        <w:t xml:space="preserve">Najbliższa podobna inwestycja znajduje się w odległości ok. 2,17 km. </w:t>
      </w:r>
      <w:r w:rsidR="00E07A1D" w:rsidRPr="00E07A1D">
        <w:rPr>
          <w:rFonts w:ascii="Times New Roman" w:hAnsi="Times New Roman" w:cs="Times New Roman"/>
          <w:sz w:val="24"/>
          <w:szCs w:val="24"/>
        </w:rPr>
        <w:t xml:space="preserve">Wszystkie </w:t>
      </w:r>
      <w:r w:rsidR="00E07A1D">
        <w:rPr>
          <w:rFonts w:ascii="Times New Roman" w:hAnsi="Times New Roman" w:cs="Times New Roman"/>
          <w:sz w:val="24"/>
          <w:szCs w:val="24"/>
        </w:rPr>
        <w:br/>
      </w:r>
      <w:r w:rsidR="00E07A1D" w:rsidRPr="00E07A1D">
        <w:rPr>
          <w:rFonts w:ascii="Times New Roman" w:hAnsi="Times New Roman" w:cs="Times New Roman"/>
          <w:sz w:val="24"/>
          <w:szCs w:val="24"/>
        </w:rPr>
        <w:t>te przedsięwzięcia są od siebie niezależne i posiadają własną infrastrukturę</w:t>
      </w:r>
      <w:r w:rsidR="00E07A1D">
        <w:rPr>
          <w:rFonts w:ascii="Times New Roman" w:hAnsi="Times New Roman" w:cs="Times New Roman"/>
          <w:sz w:val="24"/>
          <w:szCs w:val="24"/>
        </w:rPr>
        <w:t xml:space="preserve"> </w:t>
      </w:r>
      <w:r w:rsidR="00E07A1D" w:rsidRPr="00E07A1D">
        <w:rPr>
          <w:rFonts w:ascii="Times New Roman" w:hAnsi="Times New Roman" w:cs="Times New Roman"/>
          <w:sz w:val="24"/>
          <w:szCs w:val="24"/>
        </w:rPr>
        <w:t>towarzyszącą. Mogą powstać i funkcjonować w różnym czasie. Jednak zakładając nawet realizację</w:t>
      </w:r>
      <w:r w:rsidR="00E07A1D">
        <w:rPr>
          <w:rFonts w:ascii="Times New Roman" w:hAnsi="Times New Roman" w:cs="Times New Roman"/>
          <w:sz w:val="24"/>
          <w:szCs w:val="24"/>
        </w:rPr>
        <w:t xml:space="preserve"> </w:t>
      </w:r>
      <w:r w:rsidR="00E07A1D" w:rsidRPr="00E07A1D">
        <w:rPr>
          <w:rFonts w:ascii="Times New Roman" w:hAnsi="Times New Roman" w:cs="Times New Roman"/>
          <w:sz w:val="24"/>
          <w:szCs w:val="24"/>
        </w:rPr>
        <w:t xml:space="preserve">instalacji </w:t>
      </w:r>
      <w:r w:rsidR="00E07A1D">
        <w:rPr>
          <w:rFonts w:ascii="Times New Roman" w:hAnsi="Times New Roman" w:cs="Times New Roman"/>
          <w:sz w:val="24"/>
          <w:szCs w:val="24"/>
        </w:rPr>
        <w:br/>
      </w:r>
      <w:r w:rsidR="00E07A1D" w:rsidRPr="00E07A1D">
        <w:rPr>
          <w:rFonts w:ascii="Times New Roman" w:hAnsi="Times New Roman" w:cs="Times New Roman"/>
          <w:sz w:val="24"/>
          <w:szCs w:val="24"/>
        </w:rPr>
        <w:t>w podobnym czasie, nie dojdzie do kumulacji oddziaływań na etapie realizacji, gdyż prace</w:t>
      </w:r>
      <w:r w:rsidR="00E07A1D">
        <w:rPr>
          <w:rFonts w:ascii="Times New Roman" w:hAnsi="Times New Roman" w:cs="Times New Roman"/>
          <w:sz w:val="24"/>
          <w:szCs w:val="24"/>
        </w:rPr>
        <w:t xml:space="preserve"> </w:t>
      </w:r>
      <w:r w:rsidR="00E07A1D" w:rsidRPr="00E07A1D">
        <w:rPr>
          <w:rFonts w:ascii="Times New Roman" w:hAnsi="Times New Roman" w:cs="Times New Roman"/>
          <w:sz w:val="24"/>
          <w:szCs w:val="24"/>
        </w:rPr>
        <w:t xml:space="preserve">budowlane są </w:t>
      </w:r>
      <w:proofErr w:type="spellStart"/>
      <w:r w:rsidR="00E07A1D" w:rsidRPr="00E07A1D">
        <w:rPr>
          <w:rFonts w:ascii="Times New Roman" w:hAnsi="Times New Roman" w:cs="Times New Roman"/>
          <w:sz w:val="24"/>
          <w:szCs w:val="24"/>
        </w:rPr>
        <w:t>małozakresowe</w:t>
      </w:r>
      <w:proofErr w:type="spellEnd"/>
      <w:r w:rsidR="00E07A1D" w:rsidRPr="00E07A1D">
        <w:rPr>
          <w:rFonts w:ascii="Times New Roman" w:hAnsi="Times New Roman" w:cs="Times New Roman"/>
          <w:sz w:val="24"/>
          <w:szCs w:val="24"/>
        </w:rPr>
        <w:t xml:space="preserve"> i ograniczają się do granic przedmiotowych działek, a dodatkowo</w:t>
      </w:r>
      <w:r w:rsidR="00E07A1D">
        <w:rPr>
          <w:rFonts w:ascii="Times New Roman" w:hAnsi="Times New Roman" w:cs="Times New Roman"/>
          <w:sz w:val="24"/>
          <w:szCs w:val="24"/>
        </w:rPr>
        <w:t xml:space="preserve"> </w:t>
      </w:r>
      <w:r w:rsidR="00E07A1D" w:rsidRPr="00E07A1D">
        <w:rPr>
          <w:rFonts w:ascii="Times New Roman" w:hAnsi="Times New Roman" w:cs="Times New Roman"/>
          <w:sz w:val="24"/>
          <w:szCs w:val="24"/>
        </w:rPr>
        <w:t>wykonywane są w większości ręcznie, bez ciężkich maszyn budowlanych oraz ciężkiego transportu.</w:t>
      </w:r>
    </w:p>
    <w:p w14:paraId="1C6ED31B" w14:textId="0BAF12FB" w:rsidR="00E07A1D" w:rsidRPr="00402463" w:rsidRDefault="00D913E8" w:rsidP="00E07A1D">
      <w:pPr>
        <w:pStyle w:val="Bezodstpw"/>
        <w:numPr>
          <w:ilvl w:val="0"/>
          <w:numId w:val="32"/>
        </w:numPr>
        <w:spacing w:line="360" w:lineRule="auto"/>
        <w:ind w:left="426"/>
        <w:jc w:val="both"/>
        <w:rPr>
          <w:rFonts w:ascii="Times New Roman" w:hAnsi="Times New Roman"/>
          <w:sz w:val="24"/>
          <w:szCs w:val="24"/>
          <w:u w:val="single"/>
        </w:rPr>
      </w:pPr>
      <w:r>
        <w:rPr>
          <w:rFonts w:ascii="Times New Roman" w:hAnsi="Times New Roman"/>
          <w:sz w:val="24"/>
          <w:szCs w:val="24"/>
          <w:u w:val="single"/>
        </w:rPr>
        <w:t xml:space="preserve">różnorodności biologicznej, wykorzystywania zasobów naturalnych, w tym gleby, wody </w:t>
      </w:r>
      <w:r>
        <w:rPr>
          <w:rFonts w:ascii="Times New Roman" w:hAnsi="Times New Roman"/>
          <w:sz w:val="24"/>
          <w:szCs w:val="24"/>
          <w:u w:val="single"/>
        </w:rPr>
        <w:br/>
        <w:t xml:space="preserve">i powierzchni ziemi: </w:t>
      </w:r>
    </w:p>
    <w:p w14:paraId="75D5F6DC" w14:textId="77777777" w:rsidR="00D568C7" w:rsidRPr="00D568C7" w:rsidRDefault="00D568C7" w:rsidP="00D568C7">
      <w:pPr>
        <w:suppressAutoHyphens w:val="0"/>
        <w:autoSpaceDE w:val="0"/>
        <w:autoSpaceDN w:val="0"/>
        <w:adjustRightInd w:val="0"/>
        <w:spacing w:line="360" w:lineRule="auto"/>
        <w:jc w:val="both"/>
        <w:rPr>
          <w:rFonts w:ascii="Times New Roman" w:hAnsi="Times New Roman" w:cs="Times New Roman"/>
          <w:sz w:val="24"/>
          <w:szCs w:val="24"/>
        </w:rPr>
      </w:pPr>
      <w:r w:rsidRPr="00D568C7">
        <w:rPr>
          <w:rFonts w:ascii="Times New Roman" w:hAnsi="Times New Roman" w:cs="Times New Roman"/>
          <w:sz w:val="24"/>
          <w:szCs w:val="24"/>
        </w:rPr>
        <w:t>Na etapie realizacji przedsięwzięcia orientacyjne zapotrzebowanie na surowce i materiały</w:t>
      </w:r>
    </w:p>
    <w:p w14:paraId="2C6C5261" w14:textId="77777777" w:rsidR="00D568C7" w:rsidRPr="00D568C7" w:rsidRDefault="00D568C7" w:rsidP="00D568C7">
      <w:pPr>
        <w:suppressAutoHyphens w:val="0"/>
        <w:autoSpaceDE w:val="0"/>
        <w:autoSpaceDN w:val="0"/>
        <w:adjustRightInd w:val="0"/>
        <w:spacing w:line="360" w:lineRule="auto"/>
        <w:jc w:val="both"/>
        <w:rPr>
          <w:rFonts w:ascii="Times New Roman" w:hAnsi="Times New Roman" w:cs="Times New Roman"/>
          <w:sz w:val="24"/>
          <w:szCs w:val="24"/>
        </w:rPr>
      </w:pPr>
      <w:r w:rsidRPr="00D568C7">
        <w:rPr>
          <w:rFonts w:ascii="Times New Roman" w:hAnsi="Times New Roman" w:cs="Times New Roman"/>
          <w:sz w:val="24"/>
          <w:szCs w:val="24"/>
        </w:rPr>
        <w:t>eksploatacyjne szacuje się następująco:</w:t>
      </w:r>
    </w:p>
    <w:p w14:paraId="52A121D6" w14:textId="752E2B82" w:rsidR="00D568C7" w:rsidRPr="00D568C7" w:rsidRDefault="00D568C7" w:rsidP="00D568C7">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D568C7">
        <w:rPr>
          <w:rFonts w:ascii="Times New Roman" w:eastAsia="CIDFont+F8" w:hAnsi="Times New Roman" w:cs="Times New Roman"/>
          <w:sz w:val="24"/>
          <w:szCs w:val="24"/>
        </w:rPr>
        <w:t xml:space="preserve"> </w:t>
      </w:r>
      <w:r w:rsidRPr="00D568C7">
        <w:rPr>
          <w:rFonts w:ascii="Times New Roman" w:hAnsi="Times New Roman" w:cs="Times New Roman"/>
          <w:sz w:val="24"/>
          <w:szCs w:val="24"/>
        </w:rPr>
        <w:t>kruszywa: piasek, żwir, pospółka, tłuczeń: ok. 1 t</w:t>
      </w:r>
    </w:p>
    <w:p w14:paraId="0A9BFD57" w14:textId="72E5EE65" w:rsidR="00D568C7" w:rsidRPr="00D568C7" w:rsidRDefault="00D568C7" w:rsidP="00D568C7">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D568C7">
        <w:rPr>
          <w:rFonts w:ascii="Times New Roman" w:eastAsia="CIDFont+F8" w:hAnsi="Times New Roman" w:cs="Times New Roman"/>
          <w:sz w:val="24"/>
          <w:szCs w:val="24"/>
        </w:rPr>
        <w:t xml:space="preserve"> </w:t>
      </w:r>
      <w:r w:rsidRPr="00D568C7">
        <w:rPr>
          <w:rFonts w:ascii="Times New Roman" w:hAnsi="Times New Roman" w:cs="Times New Roman"/>
          <w:sz w:val="24"/>
          <w:szCs w:val="24"/>
        </w:rPr>
        <w:t>stale i inne metale: ok. 15 t</w:t>
      </w:r>
    </w:p>
    <w:p w14:paraId="1D52A9FB" w14:textId="35840EFE" w:rsidR="00D568C7" w:rsidRPr="00D568C7" w:rsidRDefault="00D568C7" w:rsidP="00D568C7">
      <w:pPr>
        <w:suppressAutoHyphens w:val="0"/>
        <w:autoSpaceDE w:val="0"/>
        <w:autoSpaceDN w:val="0"/>
        <w:adjustRightInd w:val="0"/>
        <w:spacing w:line="360" w:lineRule="auto"/>
        <w:jc w:val="both"/>
        <w:rPr>
          <w:rFonts w:ascii="Times New Roman" w:hAnsi="Times New Roman" w:cs="Times New Roman"/>
          <w:sz w:val="24"/>
          <w:szCs w:val="24"/>
          <w:vertAlign w:val="superscript"/>
        </w:rPr>
      </w:pPr>
      <w:r>
        <w:rPr>
          <w:rFonts w:ascii="Times New Roman" w:eastAsia="CIDFont+F8" w:hAnsi="Times New Roman" w:cs="Times New Roman"/>
          <w:sz w:val="24"/>
          <w:szCs w:val="24"/>
        </w:rPr>
        <w:t>-</w:t>
      </w:r>
      <w:r w:rsidRPr="00D568C7">
        <w:rPr>
          <w:rFonts w:ascii="Times New Roman" w:eastAsia="CIDFont+F8" w:hAnsi="Times New Roman" w:cs="Times New Roman"/>
          <w:sz w:val="24"/>
          <w:szCs w:val="24"/>
        </w:rPr>
        <w:t xml:space="preserve"> </w:t>
      </w:r>
      <w:r w:rsidRPr="00D568C7">
        <w:rPr>
          <w:rFonts w:ascii="Times New Roman" w:hAnsi="Times New Roman" w:cs="Times New Roman"/>
          <w:sz w:val="24"/>
          <w:szCs w:val="24"/>
        </w:rPr>
        <w:t>paliwo: ok. 100 m</w:t>
      </w:r>
      <w:r>
        <w:rPr>
          <w:rFonts w:ascii="Times New Roman" w:hAnsi="Times New Roman" w:cs="Times New Roman"/>
          <w:sz w:val="24"/>
          <w:szCs w:val="24"/>
          <w:vertAlign w:val="superscript"/>
        </w:rPr>
        <w:t>3</w:t>
      </w:r>
    </w:p>
    <w:p w14:paraId="074FBE94" w14:textId="7FCA1048" w:rsidR="00D568C7" w:rsidRPr="00D568C7" w:rsidRDefault="00D568C7" w:rsidP="00D568C7">
      <w:pPr>
        <w:suppressAutoHyphens w:val="0"/>
        <w:autoSpaceDE w:val="0"/>
        <w:autoSpaceDN w:val="0"/>
        <w:adjustRightInd w:val="0"/>
        <w:spacing w:line="360" w:lineRule="auto"/>
        <w:jc w:val="both"/>
        <w:rPr>
          <w:rFonts w:ascii="Times New Roman" w:hAnsi="Times New Roman" w:cs="Times New Roman"/>
          <w:sz w:val="24"/>
          <w:szCs w:val="24"/>
          <w:vertAlign w:val="superscript"/>
        </w:rPr>
      </w:pPr>
      <w:r>
        <w:rPr>
          <w:rFonts w:ascii="Times New Roman" w:eastAsia="CIDFont+F8" w:hAnsi="Times New Roman" w:cs="Times New Roman"/>
          <w:sz w:val="24"/>
          <w:szCs w:val="24"/>
        </w:rPr>
        <w:t>-</w:t>
      </w:r>
      <w:r w:rsidRPr="00D568C7">
        <w:rPr>
          <w:rFonts w:ascii="Times New Roman" w:eastAsia="CIDFont+F8" w:hAnsi="Times New Roman" w:cs="Times New Roman"/>
          <w:sz w:val="24"/>
          <w:szCs w:val="24"/>
        </w:rPr>
        <w:t xml:space="preserve"> </w:t>
      </w:r>
      <w:r w:rsidRPr="00D568C7">
        <w:rPr>
          <w:rFonts w:ascii="Times New Roman" w:hAnsi="Times New Roman" w:cs="Times New Roman"/>
          <w:sz w:val="24"/>
          <w:szCs w:val="24"/>
        </w:rPr>
        <w:t>woda na cele socjalne i porządkowe: ok. 50 m</w:t>
      </w:r>
      <w:r>
        <w:rPr>
          <w:rFonts w:ascii="Times New Roman" w:hAnsi="Times New Roman" w:cs="Times New Roman"/>
          <w:sz w:val="24"/>
          <w:szCs w:val="24"/>
          <w:vertAlign w:val="superscript"/>
        </w:rPr>
        <w:t>3</w:t>
      </w:r>
    </w:p>
    <w:p w14:paraId="2E49AF56" w14:textId="6CCE8C5E" w:rsidR="00D568C7" w:rsidRPr="00D568C7" w:rsidRDefault="00D568C7" w:rsidP="00D568C7">
      <w:pPr>
        <w:pStyle w:val="Bezodstpw"/>
        <w:spacing w:line="360" w:lineRule="auto"/>
        <w:jc w:val="both"/>
        <w:rPr>
          <w:rFonts w:ascii="Times New Roman" w:hAnsi="Times New Roman"/>
          <w:sz w:val="24"/>
          <w:szCs w:val="24"/>
          <w:u w:val="single"/>
        </w:rPr>
      </w:pPr>
      <w:r>
        <w:rPr>
          <w:rFonts w:ascii="Times New Roman" w:eastAsia="CIDFont+F8" w:hAnsi="Times New Roman"/>
          <w:sz w:val="24"/>
          <w:szCs w:val="24"/>
        </w:rPr>
        <w:t>-</w:t>
      </w:r>
      <w:r w:rsidRPr="00D568C7">
        <w:rPr>
          <w:rFonts w:ascii="Times New Roman" w:eastAsia="CIDFont+F8" w:hAnsi="Times New Roman"/>
          <w:sz w:val="24"/>
          <w:szCs w:val="24"/>
        </w:rPr>
        <w:t xml:space="preserve"> </w:t>
      </w:r>
      <w:r w:rsidRPr="00D568C7">
        <w:rPr>
          <w:rFonts w:ascii="Times New Roman" w:hAnsi="Times New Roman"/>
          <w:sz w:val="24"/>
          <w:szCs w:val="24"/>
        </w:rPr>
        <w:t>moc elektryczna: ok. 150 kW (wytwarzana przez agregat prądotwórczy)</w:t>
      </w:r>
    </w:p>
    <w:p w14:paraId="32FFB603" w14:textId="0B96D60D" w:rsidR="00EF15F5" w:rsidRPr="00985920" w:rsidRDefault="00985920" w:rsidP="00985920">
      <w:pPr>
        <w:suppressAutoHyphens w:val="0"/>
        <w:autoSpaceDE w:val="0"/>
        <w:autoSpaceDN w:val="0"/>
        <w:adjustRightInd w:val="0"/>
        <w:spacing w:line="360" w:lineRule="auto"/>
        <w:jc w:val="both"/>
        <w:rPr>
          <w:rFonts w:ascii="Times New Roman" w:hAnsi="Times New Roman" w:cs="Times New Roman"/>
          <w:sz w:val="24"/>
          <w:szCs w:val="24"/>
        </w:rPr>
      </w:pPr>
      <w:r w:rsidRPr="00985920">
        <w:rPr>
          <w:rFonts w:ascii="Times New Roman" w:hAnsi="Times New Roman" w:cs="Times New Roman"/>
          <w:sz w:val="24"/>
          <w:szCs w:val="24"/>
        </w:rPr>
        <w:lastRenderedPageBreak/>
        <w:t>Przewiduje się zużycie wody</w:t>
      </w:r>
      <w:r>
        <w:rPr>
          <w:rFonts w:ascii="Times New Roman" w:hAnsi="Times New Roman" w:cs="Times New Roman"/>
          <w:sz w:val="24"/>
          <w:szCs w:val="24"/>
        </w:rPr>
        <w:t xml:space="preserve"> </w:t>
      </w:r>
      <w:r w:rsidRPr="00985920">
        <w:rPr>
          <w:rFonts w:ascii="Times New Roman" w:hAnsi="Times New Roman" w:cs="Times New Roman"/>
          <w:sz w:val="24"/>
          <w:szCs w:val="24"/>
        </w:rPr>
        <w:t xml:space="preserve">na potrzeby fizjologiczne pracowników, woda będzie dostarczana </w:t>
      </w:r>
      <w:r w:rsidR="005A5DD2">
        <w:rPr>
          <w:rFonts w:ascii="Times New Roman" w:hAnsi="Times New Roman" w:cs="Times New Roman"/>
          <w:sz w:val="24"/>
          <w:szCs w:val="24"/>
        </w:rPr>
        <w:br/>
      </w:r>
      <w:r w:rsidRPr="00985920">
        <w:rPr>
          <w:rFonts w:ascii="Times New Roman" w:hAnsi="Times New Roman" w:cs="Times New Roman"/>
          <w:sz w:val="24"/>
          <w:szCs w:val="24"/>
        </w:rPr>
        <w:t>na teren budowy</w:t>
      </w:r>
      <w:r>
        <w:rPr>
          <w:rFonts w:ascii="Times New Roman" w:hAnsi="Times New Roman" w:cs="Times New Roman"/>
          <w:sz w:val="24"/>
          <w:szCs w:val="24"/>
        </w:rPr>
        <w:t xml:space="preserve"> </w:t>
      </w:r>
      <w:r w:rsidRPr="00985920">
        <w:rPr>
          <w:rFonts w:ascii="Times New Roman" w:hAnsi="Times New Roman" w:cs="Times New Roman"/>
          <w:sz w:val="24"/>
          <w:szCs w:val="24"/>
        </w:rPr>
        <w:t>beczkowozami. W trakcie wykonywania robót, pracownicy fizyczni będą mieli zapewnione</w:t>
      </w:r>
      <w:r>
        <w:rPr>
          <w:rFonts w:ascii="Times New Roman" w:hAnsi="Times New Roman" w:cs="Times New Roman"/>
          <w:sz w:val="24"/>
          <w:szCs w:val="24"/>
        </w:rPr>
        <w:t xml:space="preserve"> </w:t>
      </w:r>
      <w:r w:rsidRPr="00985920">
        <w:rPr>
          <w:rFonts w:ascii="Times New Roman" w:hAnsi="Times New Roman" w:cs="Times New Roman"/>
          <w:sz w:val="24"/>
          <w:szCs w:val="24"/>
        </w:rPr>
        <w:t>odpowiednie warunki sanitarno-higieniczne.</w:t>
      </w:r>
    </w:p>
    <w:p w14:paraId="3E4FFA50" w14:textId="54BCD164" w:rsidR="00985920" w:rsidRDefault="0054641F" w:rsidP="0054641F">
      <w:pPr>
        <w:spacing w:line="360" w:lineRule="auto"/>
        <w:ind w:firstLine="709"/>
        <w:contextualSpacing/>
        <w:jc w:val="both"/>
        <w:rPr>
          <w:rFonts w:ascii="Times New Roman" w:hAnsi="Times New Roman" w:cs="Times New Roman"/>
          <w:sz w:val="24"/>
          <w:szCs w:val="24"/>
        </w:rPr>
      </w:pPr>
      <w:r w:rsidRPr="0054641F">
        <w:rPr>
          <w:rFonts w:ascii="Times New Roman" w:hAnsi="Times New Roman" w:cs="Times New Roman"/>
          <w:sz w:val="24"/>
          <w:szCs w:val="24"/>
        </w:rPr>
        <w:t>W wyznaczonym</w:t>
      </w:r>
      <w:r>
        <w:rPr>
          <w:rFonts w:ascii="Times New Roman" w:hAnsi="Times New Roman" w:cs="Times New Roman"/>
          <w:sz w:val="24"/>
          <w:szCs w:val="24"/>
        </w:rPr>
        <w:t xml:space="preserve"> </w:t>
      </w:r>
      <w:r w:rsidRPr="0054641F">
        <w:rPr>
          <w:rFonts w:ascii="Times New Roman" w:hAnsi="Times New Roman" w:cs="Times New Roman"/>
          <w:sz w:val="24"/>
          <w:szCs w:val="24"/>
        </w:rPr>
        <w:t>miejscu urządzone zostaną składowiska materiałów i wyrobów, a także pojemniki do czasowego</w:t>
      </w:r>
      <w:r>
        <w:rPr>
          <w:rFonts w:ascii="Times New Roman" w:hAnsi="Times New Roman" w:cs="Times New Roman"/>
          <w:sz w:val="24"/>
          <w:szCs w:val="24"/>
        </w:rPr>
        <w:t xml:space="preserve"> </w:t>
      </w:r>
      <w:r w:rsidRPr="0054641F">
        <w:rPr>
          <w:rFonts w:ascii="Times New Roman" w:hAnsi="Times New Roman" w:cs="Times New Roman"/>
          <w:sz w:val="24"/>
          <w:szCs w:val="24"/>
        </w:rPr>
        <w:t>magazynowania odpadów.</w:t>
      </w:r>
    </w:p>
    <w:p w14:paraId="0728F5DC" w14:textId="740DBA38" w:rsidR="00EF15F5" w:rsidRPr="0054641F" w:rsidRDefault="0054641F" w:rsidP="0054641F">
      <w:pPr>
        <w:suppressAutoHyphens w:val="0"/>
        <w:autoSpaceDE w:val="0"/>
        <w:autoSpaceDN w:val="0"/>
        <w:adjustRightInd w:val="0"/>
        <w:spacing w:line="360" w:lineRule="auto"/>
        <w:rPr>
          <w:rFonts w:ascii="Times New Roman" w:hAnsi="Times New Roman" w:cs="Times New Roman"/>
          <w:sz w:val="24"/>
          <w:szCs w:val="24"/>
        </w:rPr>
      </w:pPr>
      <w:r w:rsidRPr="0054641F">
        <w:rPr>
          <w:rFonts w:ascii="Times New Roman" w:hAnsi="Times New Roman" w:cs="Times New Roman"/>
          <w:sz w:val="24"/>
          <w:szCs w:val="24"/>
        </w:rPr>
        <w:t>W trakcie transportu i montażu elementów farmy wystąpi typowe zapotrzebowanie na paliwo</w:t>
      </w:r>
      <w:r>
        <w:rPr>
          <w:rFonts w:ascii="Times New Roman" w:hAnsi="Times New Roman" w:cs="Times New Roman"/>
          <w:sz w:val="24"/>
          <w:szCs w:val="24"/>
        </w:rPr>
        <w:t xml:space="preserve"> </w:t>
      </w:r>
      <w:r w:rsidRPr="0054641F">
        <w:rPr>
          <w:rFonts w:ascii="Times New Roman" w:hAnsi="Times New Roman" w:cs="Times New Roman"/>
          <w:sz w:val="24"/>
          <w:szCs w:val="24"/>
        </w:rPr>
        <w:t>niezbędne do napędu maszyn i urządzeń.</w:t>
      </w:r>
    </w:p>
    <w:p w14:paraId="7C6BFEB9" w14:textId="4952B1B0" w:rsidR="00AA49A9" w:rsidRPr="00556659" w:rsidRDefault="00AA49A9" w:rsidP="007976B6">
      <w:pPr>
        <w:suppressAutoHyphens w:val="0"/>
        <w:autoSpaceDE w:val="0"/>
        <w:autoSpaceDN w:val="0"/>
        <w:adjustRightInd w:val="0"/>
        <w:spacing w:line="360" w:lineRule="auto"/>
        <w:ind w:firstLine="720"/>
        <w:jc w:val="both"/>
        <w:rPr>
          <w:rFonts w:ascii="Times New Roman" w:hAnsi="Times New Roman" w:cs="Times New Roman"/>
          <w:sz w:val="24"/>
          <w:szCs w:val="24"/>
        </w:rPr>
      </w:pPr>
      <w:r w:rsidRPr="00556659">
        <w:rPr>
          <w:rFonts w:ascii="Times New Roman" w:hAnsi="Times New Roman" w:cs="Times New Roman"/>
          <w:sz w:val="24"/>
          <w:szCs w:val="24"/>
        </w:rPr>
        <w:t xml:space="preserve">Podczas etapu eksploatacji </w:t>
      </w:r>
      <w:r w:rsidR="00556659">
        <w:rPr>
          <w:rFonts w:ascii="Times New Roman" w:hAnsi="Times New Roman" w:cs="Times New Roman"/>
          <w:sz w:val="24"/>
          <w:szCs w:val="24"/>
        </w:rPr>
        <w:t>p</w:t>
      </w:r>
      <w:r w:rsidRPr="00556659">
        <w:rPr>
          <w:rFonts w:ascii="Times New Roman" w:hAnsi="Times New Roman" w:cs="Times New Roman"/>
          <w:sz w:val="24"/>
          <w:szCs w:val="24"/>
        </w:rPr>
        <w:t>rzewid</w:t>
      </w:r>
      <w:r w:rsidR="007976B6">
        <w:rPr>
          <w:rFonts w:ascii="Times New Roman" w:hAnsi="Times New Roman" w:cs="Times New Roman"/>
          <w:sz w:val="24"/>
          <w:szCs w:val="24"/>
        </w:rPr>
        <w:t>uje się następujące</w:t>
      </w:r>
      <w:r w:rsidRPr="00556659">
        <w:rPr>
          <w:rFonts w:ascii="Times New Roman" w:hAnsi="Times New Roman" w:cs="Times New Roman"/>
          <w:sz w:val="24"/>
          <w:szCs w:val="24"/>
        </w:rPr>
        <w:t xml:space="preserve"> ilości wykorzystanej wody, surowców, paliw oraz energii na etapie eksploatacji</w:t>
      </w:r>
      <w:r w:rsidR="007976B6">
        <w:rPr>
          <w:rFonts w:ascii="Times New Roman" w:hAnsi="Times New Roman" w:cs="Times New Roman"/>
          <w:sz w:val="24"/>
          <w:szCs w:val="24"/>
        </w:rPr>
        <w:t xml:space="preserve"> </w:t>
      </w:r>
      <w:r w:rsidRPr="00556659">
        <w:rPr>
          <w:rFonts w:ascii="Times New Roman" w:hAnsi="Times New Roman" w:cs="Times New Roman"/>
          <w:sz w:val="24"/>
          <w:szCs w:val="24"/>
        </w:rPr>
        <w:t>przedsięwzięcia:</w:t>
      </w:r>
    </w:p>
    <w:p w14:paraId="65213251" w14:textId="30B6A41A" w:rsidR="006E2253" w:rsidRPr="006E2253" w:rsidRDefault="006E2253" w:rsidP="006E2253">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Pr="006E2253">
        <w:rPr>
          <w:rFonts w:ascii="Times New Roman" w:eastAsia="CIDFont+F8" w:hAnsi="Times New Roman" w:cs="Times New Roman"/>
          <w:sz w:val="24"/>
          <w:szCs w:val="24"/>
        </w:rPr>
        <w:t xml:space="preserve"> woda – w związku z brakiem obsługi stałej, a co z tym związane z brakiem pracowników,</w:t>
      </w:r>
    </w:p>
    <w:p w14:paraId="69D6060C" w14:textId="7FEC0265" w:rsidR="006E2253" w:rsidRPr="006E2253" w:rsidRDefault="006E2253" w:rsidP="006E2253">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6E2253">
        <w:rPr>
          <w:rFonts w:ascii="Times New Roman" w:eastAsia="CIDFont+F8" w:hAnsi="Times New Roman" w:cs="Times New Roman"/>
          <w:sz w:val="24"/>
          <w:szCs w:val="24"/>
        </w:rPr>
        <w:t>na terenie objętym instalacją nie nastąpi zapotrzebowanie na wodę do celów</w:t>
      </w:r>
      <w:r w:rsidR="00402463">
        <w:rPr>
          <w:rFonts w:ascii="Times New Roman" w:eastAsia="CIDFont+F8" w:hAnsi="Times New Roman" w:cs="Times New Roman"/>
          <w:sz w:val="24"/>
          <w:szCs w:val="24"/>
        </w:rPr>
        <w:t xml:space="preserve"> </w:t>
      </w:r>
      <w:r w:rsidRPr="006E2253">
        <w:rPr>
          <w:rFonts w:ascii="Times New Roman" w:eastAsia="CIDFont+F8" w:hAnsi="Times New Roman" w:cs="Times New Roman"/>
          <w:sz w:val="24"/>
          <w:szCs w:val="24"/>
        </w:rPr>
        <w:t>bytowych oraz przemysłowych a tym samym na terenie inwestycji nie będą</w:t>
      </w:r>
      <w:r w:rsidR="00402463">
        <w:rPr>
          <w:rFonts w:ascii="Times New Roman" w:eastAsia="CIDFont+F8" w:hAnsi="Times New Roman" w:cs="Times New Roman"/>
          <w:sz w:val="24"/>
          <w:szCs w:val="24"/>
        </w:rPr>
        <w:t xml:space="preserve"> </w:t>
      </w:r>
      <w:r w:rsidRPr="006E2253">
        <w:rPr>
          <w:rFonts w:ascii="Times New Roman" w:eastAsia="CIDFont+F8" w:hAnsi="Times New Roman" w:cs="Times New Roman"/>
          <w:sz w:val="24"/>
          <w:szCs w:val="24"/>
        </w:rPr>
        <w:t>wytwarzane ścieki zarówno przemysłowe jak i bytowo-gospodarcze. Natomiast, woda</w:t>
      </w:r>
      <w:r w:rsidR="00402463">
        <w:rPr>
          <w:rFonts w:ascii="Times New Roman" w:eastAsia="CIDFont+F8" w:hAnsi="Times New Roman" w:cs="Times New Roman"/>
          <w:sz w:val="24"/>
          <w:szCs w:val="24"/>
        </w:rPr>
        <w:t xml:space="preserve"> </w:t>
      </w:r>
      <w:r w:rsidRPr="006E2253">
        <w:rPr>
          <w:rFonts w:ascii="Times New Roman" w:eastAsia="CIDFont+F8" w:hAnsi="Times New Roman" w:cs="Times New Roman"/>
          <w:sz w:val="24"/>
          <w:szCs w:val="24"/>
        </w:rPr>
        <w:t xml:space="preserve">może zostać wykorzystana </w:t>
      </w:r>
      <w:r w:rsidR="00402463">
        <w:rPr>
          <w:rFonts w:ascii="Times New Roman" w:eastAsia="CIDFont+F8" w:hAnsi="Times New Roman" w:cs="Times New Roman"/>
          <w:sz w:val="24"/>
          <w:szCs w:val="24"/>
        </w:rPr>
        <w:br/>
      </w:r>
      <w:r w:rsidRPr="006E2253">
        <w:rPr>
          <w:rFonts w:ascii="Times New Roman" w:eastAsia="CIDFont+F8" w:hAnsi="Times New Roman" w:cs="Times New Roman"/>
          <w:sz w:val="24"/>
          <w:szCs w:val="24"/>
        </w:rPr>
        <w:t>do ewentualnego mycia paneli – do ok. 5 m</w:t>
      </w:r>
      <w:r>
        <w:rPr>
          <w:rFonts w:ascii="Times New Roman" w:eastAsia="CIDFont+F8" w:hAnsi="Times New Roman" w:cs="Times New Roman"/>
          <w:sz w:val="24"/>
          <w:szCs w:val="24"/>
          <w:vertAlign w:val="superscript"/>
        </w:rPr>
        <w:t>3</w:t>
      </w:r>
      <w:r w:rsidRPr="006E2253">
        <w:rPr>
          <w:rFonts w:ascii="Times New Roman" w:eastAsia="CIDFont+F8" w:hAnsi="Times New Roman" w:cs="Times New Roman"/>
          <w:sz w:val="24"/>
          <w:szCs w:val="24"/>
        </w:rPr>
        <w:t>/jedno mycie,</w:t>
      </w:r>
    </w:p>
    <w:p w14:paraId="52B2E295" w14:textId="5C3069A7" w:rsidR="006E2253" w:rsidRPr="006E2253" w:rsidRDefault="006E2253" w:rsidP="006E2253">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Pr="006E2253">
        <w:rPr>
          <w:rFonts w:ascii="Times New Roman" w:eastAsia="CIDFont+F8" w:hAnsi="Times New Roman" w:cs="Times New Roman"/>
          <w:sz w:val="24"/>
          <w:szCs w:val="24"/>
        </w:rPr>
        <w:t xml:space="preserve"> surowce – instalacja nie wymaga dostaw surowców,</w:t>
      </w:r>
    </w:p>
    <w:p w14:paraId="33AB615F" w14:textId="0D624123" w:rsidR="006E2253" w:rsidRPr="006E2253" w:rsidRDefault="006E2253" w:rsidP="006E2253">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Pr="006E2253">
        <w:rPr>
          <w:rFonts w:ascii="Times New Roman" w:eastAsia="CIDFont+F8" w:hAnsi="Times New Roman" w:cs="Times New Roman"/>
          <w:sz w:val="24"/>
          <w:szCs w:val="24"/>
        </w:rPr>
        <w:t xml:space="preserve"> materiały – instalacja nie wymaga dostaw materiałów,</w:t>
      </w:r>
    </w:p>
    <w:p w14:paraId="50C33AEC" w14:textId="23C71212" w:rsidR="006E2253" w:rsidRPr="006E2253" w:rsidRDefault="006E2253" w:rsidP="006E2253">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Pr="006E2253">
        <w:rPr>
          <w:rFonts w:ascii="Times New Roman" w:eastAsia="CIDFont+F8" w:hAnsi="Times New Roman" w:cs="Times New Roman"/>
          <w:sz w:val="24"/>
          <w:szCs w:val="24"/>
        </w:rPr>
        <w:t xml:space="preserve"> paliwa – instalacji, sama w sobie nie wymaga dostaw paliwa, pojazdy serwisowe</w:t>
      </w:r>
    </w:p>
    <w:p w14:paraId="6CB85F86" w14:textId="2FAA18BD" w:rsidR="006E2253" w:rsidRPr="006E2253" w:rsidRDefault="006E2253" w:rsidP="006E2253">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6E2253">
        <w:rPr>
          <w:rFonts w:ascii="Times New Roman" w:eastAsia="CIDFont+F8" w:hAnsi="Times New Roman" w:cs="Times New Roman"/>
          <w:sz w:val="24"/>
          <w:szCs w:val="24"/>
        </w:rPr>
        <w:t>(koszenie, transport, wymiana, mycie paneli, itp.) będą zużywały do 2 m</w:t>
      </w:r>
      <w:r>
        <w:rPr>
          <w:rFonts w:ascii="Times New Roman" w:eastAsia="CIDFont+F8" w:hAnsi="Times New Roman" w:cs="Times New Roman"/>
          <w:sz w:val="24"/>
          <w:szCs w:val="24"/>
          <w:vertAlign w:val="superscript"/>
        </w:rPr>
        <w:t>3</w:t>
      </w:r>
      <w:r w:rsidRPr="006E2253">
        <w:rPr>
          <w:rFonts w:ascii="Times New Roman" w:eastAsia="CIDFont+F8" w:hAnsi="Times New Roman" w:cs="Times New Roman"/>
          <w:sz w:val="24"/>
          <w:szCs w:val="24"/>
        </w:rPr>
        <w:t>/rok,</w:t>
      </w:r>
    </w:p>
    <w:p w14:paraId="3B1C0A55" w14:textId="4F34F82D" w:rsidR="006E2253" w:rsidRPr="006E2253" w:rsidRDefault="006E2253" w:rsidP="006E2253">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Pr="006E2253">
        <w:rPr>
          <w:rFonts w:ascii="Times New Roman" w:eastAsia="CIDFont+F8" w:hAnsi="Times New Roman" w:cs="Times New Roman"/>
          <w:sz w:val="24"/>
          <w:szCs w:val="24"/>
        </w:rPr>
        <w:t xml:space="preserve"> energia elektryczna – do 100 kWh/rok – jest to energia potrzebna do pokrycia potrzeb</w:t>
      </w:r>
      <w:r w:rsidR="00402463">
        <w:rPr>
          <w:rFonts w:ascii="Times New Roman" w:eastAsia="CIDFont+F8" w:hAnsi="Times New Roman" w:cs="Times New Roman"/>
          <w:sz w:val="24"/>
          <w:szCs w:val="24"/>
        </w:rPr>
        <w:t xml:space="preserve"> </w:t>
      </w:r>
      <w:r w:rsidRPr="006E2253">
        <w:rPr>
          <w:rFonts w:ascii="Times New Roman" w:eastAsia="CIDFont+F8" w:hAnsi="Times New Roman" w:cs="Times New Roman"/>
          <w:sz w:val="24"/>
          <w:szCs w:val="24"/>
        </w:rPr>
        <w:t>związanych np. z monitoringiem instalacji,</w:t>
      </w:r>
    </w:p>
    <w:p w14:paraId="1EC6A8A2" w14:textId="5677EA51" w:rsidR="006E2253" w:rsidRDefault="006E2253" w:rsidP="00402463">
      <w:pPr>
        <w:spacing w:line="360" w:lineRule="auto"/>
        <w:contextualSpacing/>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Pr="006E2253">
        <w:rPr>
          <w:rFonts w:ascii="Times New Roman" w:eastAsia="CIDFont+F8" w:hAnsi="Times New Roman" w:cs="Times New Roman"/>
          <w:sz w:val="24"/>
          <w:szCs w:val="24"/>
        </w:rPr>
        <w:t xml:space="preserve"> energia cieplna – instalacja nie wymaga dostaw energii cieplnej.</w:t>
      </w:r>
    </w:p>
    <w:p w14:paraId="28816787" w14:textId="11A24243" w:rsidR="0054641F" w:rsidRPr="0074705F" w:rsidRDefault="00653FAB" w:rsidP="0074705F">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Podczas etapu likwidacji zapotrzebowanie na wodę, pali</w:t>
      </w:r>
      <w:r w:rsidR="00BC58C5">
        <w:rPr>
          <w:rFonts w:ascii="Times New Roman" w:hAnsi="Times New Roman" w:cs="Times New Roman"/>
          <w:sz w:val="24"/>
          <w:szCs w:val="24"/>
        </w:rPr>
        <w:t>w</w:t>
      </w:r>
      <w:r>
        <w:rPr>
          <w:rFonts w:ascii="Times New Roman" w:hAnsi="Times New Roman" w:cs="Times New Roman"/>
          <w:sz w:val="24"/>
          <w:szCs w:val="24"/>
        </w:rPr>
        <w:t xml:space="preserve">o i energię będzie porównywalne </w:t>
      </w:r>
      <w:r w:rsidR="0074705F">
        <w:rPr>
          <w:rFonts w:ascii="Times New Roman" w:hAnsi="Times New Roman" w:cs="Times New Roman"/>
          <w:sz w:val="24"/>
          <w:szCs w:val="24"/>
        </w:rPr>
        <w:br/>
      </w:r>
      <w:r>
        <w:rPr>
          <w:rFonts w:ascii="Times New Roman" w:hAnsi="Times New Roman" w:cs="Times New Roman"/>
          <w:sz w:val="24"/>
          <w:szCs w:val="24"/>
        </w:rPr>
        <w:t xml:space="preserve">do ilości występujących na etapie budowy. </w:t>
      </w:r>
      <w:r w:rsidR="0074705F" w:rsidRPr="0074705F">
        <w:rPr>
          <w:rFonts w:ascii="Times New Roman" w:hAnsi="Times New Roman" w:cs="Times New Roman"/>
          <w:sz w:val="24"/>
          <w:szCs w:val="24"/>
        </w:rPr>
        <w:t xml:space="preserve">Na etapie likwidacji nie występuje zapotrzebowanie </w:t>
      </w:r>
      <w:r w:rsidR="0074705F">
        <w:rPr>
          <w:rFonts w:ascii="Times New Roman" w:hAnsi="Times New Roman" w:cs="Times New Roman"/>
          <w:sz w:val="24"/>
          <w:szCs w:val="24"/>
        </w:rPr>
        <w:br/>
      </w:r>
      <w:r w:rsidR="0074705F" w:rsidRPr="0074705F">
        <w:rPr>
          <w:rFonts w:ascii="Times New Roman" w:hAnsi="Times New Roman" w:cs="Times New Roman"/>
          <w:sz w:val="24"/>
          <w:szCs w:val="24"/>
        </w:rPr>
        <w:t>na surowce i materiały. Wszystkie zastosowane materiały</w:t>
      </w:r>
      <w:r w:rsidR="0074705F">
        <w:rPr>
          <w:rFonts w:ascii="Times New Roman" w:hAnsi="Times New Roman" w:cs="Times New Roman"/>
          <w:sz w:val="24"/>
          <w:szCs w:val="24"/>
        </w:rPr>
        <w:t xml:space="preserve"> </w:t>
      </w:r>
      <w:r w:rsidR="0074705F" w:rsidRPr="0074705F">
        <w:rPr>
          <w:rFonts w:ascii="Times New Roman" w:hAnsi="Times New Roman" w:cs="Times New Roman"/>
          <w:sz w:val="24"/>
          <w:szCs w:val="24"/>
        </w:rPr>
        <w:t>instalacji fotowoltaicznej podlegają odzyskowi (recyklingowi).</w:t>
      </w:r>
    </w:p>
    <w:p w14:paraId="36781F79" w14:textId="463641C3" w:rsidR="004C760D" w:rsidRDefault="00420B5A" w:rsidP="003167FB">
      <w:pPr>
        <w:pStyle w:val="Bezodstpw"/>
        <w:numPr>
          <w:ilvl w:val="0"/>
          <w:numId w:val="32"/>
        </w:numPr>
        <w:tabs>
          <w:tab w:val="left" w:pos="0"/>
        </w:tabs>
        <w:spacing w:line="360" w:lineRule="auto"/>
        <w:jc w:val="both"/>
        <w:rPr>
          <w:rFonts w:ascii="Times New Roman" w:hAnsi="Times New Roman"/>
          <w:color w:val="000000"/>
          <w:sz w:val="24"/>
          <w:szCs w:val="24"/>
          <w:u w:val="single"/>
        </w:rPr>
      </w:pPr>
      <w:r>
        <w:rPr>
          <w:rFonts w:ascii="Times New Roman" w:hAnsi="Times New Roman"/>
          <w:color w:val="000000"/>
          <w:sz w:val="24"/>
          <w:szCs w:val="24"/>
          <w:u w:val="single"/>
        </w:rPr>
        <w:t xml:space="preserve">emisji i występowania innych uciążliwości: </w:t>
      </w:r>
    </w:p>
    <w:p w14:paraId="15B31F7D" w14:textId="2EF173B7" w:rsidR="008938D0" w:rsidRPr="00402463" w:rsidRDefault="00BC58C5" w:rsidP="00402463">
      <w:pPr>
        <w:suppressAutoHyphens w:val="0"/>
        <w:autoSpaceDE w:val="0"/>
        <w:autoSpaceDN w:val="0"/>
        <w:adjustRightInd w:val="0"/>
        <w:spacing w:line="360" w:lineRule="auto"/>
        <w:jc w:val="both"/>
        <w:rPr>
          <w:rFonts w:ascii="Times New Roman" w:hAnsi="Times New Roman" w:cs="Times New Roman"/>
          <w:sz w:val="24"/>
          <w:szCs w:val="24"/>
        </w:rPr>
      </w:pPr>
      <w:r w:rsidRPr="00BC58C5">
        <w:rPr>
          <w:rFonts w:ascii="Times New Roman" w:hAnsi="Times New Roman" w:cs="Times New Roman"/>
          <w:sz w:val="24"/>
          <w:szCs w:val="24"/>
        </w:rPr>
        <w:t>Sprzęt budowlany będzie pracował w porze dziennej w godzinach</w:t>
      </w:r>
      <w:r w:rsidR="008938D0">
        <w:rPr>
          <w:rFonts w:ascii="Times New Roman" w:hAnsi="Times New Roman" w:cs="Times New Roman"/>
          <w:sz w:val="24"/>
          <w:szCs w:val="24"/>
        </w:rPr>
        <w:t xml:space="preserve"> </w:t>
      </w:r>
      <w:r w:rsidRPr="00BC58C5">
        <w:rPr>
          <w:rFonts w:ascii="Times New Roman" w:hAnsi="Times New Roman" w:cs="Times New Roman"/>
          <w:sz w:val="24"/>
          <w:szCs w:val="24"/>
        </w:rPr>
        <w:t>między 6 a 22, co przyczynia się do zminimalizowania uciążliwości związanych z etapem</w:t>
      </w:r>
      <w:r w:rsidR="008938D0">
        <w:rPr>
          <w:rFonts w:ascii="Times New Roman" w:hAnsi="Times New Roman" w:cs="Times New Roman"/>
          <w:sz w:val="24"/>
          <w:szCs w:val="24"/>
        </w:rPr>
        <w:t xml:space="preserve"> </w:t>
      </w:r>
      <w:r w:rsidRPr="00BC58C5">
        <w:rPr>
          <w:rFonts w:ascii="Times New Roman" w:hAnsi="Times New Roman"/>
          <w:sz w:val="24"/>
          <w:szCs w:val="24"/>
        </w:rPr>
        <w:t>realizacji przedsięwzięcia.</w:t>
      </w:r>
    </w:p>
    <w:p w14:paraId="50F0E963" w14:textId="6C1C5343" w:rsidR="00837D34" w:rsidRDefault="007933FC" w:rsidP="003167FB">
      <w:pPr>
        <w:pStyle w:val="Bezodstpw"/>
        <w:tabs>
          <w:tab w:val="left" w:pos="0"/>
        </w:tabs>
        <w:spacing w:line="360" w:lineRule="auto"/>
        <w:jc w:val="both"/>
        <w:rPr>
          <w:rFonts w:ascii="Times New Roman" w:hAnsi="Times New Roman"/>
          <w:color w:val="000000"/>
          <w:sz w:val="24"/>
          <w:szCs w:val="24"/>
          <w:u w:val="single"/>
        </w:rPr>
      </w:pPr>
      <w:r>
        <w:rPr>
          <w:rFonts w:ascii="Times New Roman" w:hAnsi="Times New Roman"/>
          <w:color w:val="000000"/>
          <w:sz w:val="24"/>
          <w:szCs w:val="24"/>
          <w:u w:val="single"/>
        </w:rPr>
        <w:t>Emisja hałasu</w:t>
      </w:r>
    </w:p>
    <w:p w14:paraId="5D87A655" w14:textId="134977EA" w:rsidR="007933FC" w:rsidRPr="007933FC" w:rsidRDefault="007933FC" w:rsidP="007933FC">
      <w:pPr>
        <w:pStyle w:val="Bezodstpw"/>
        <w:tabs>
          <w:tab w:val="left" w:pos="0"/>
        </w:tabs>
        <w:spacing w:line="360" w:lineRule="auto"/>
        <w:jc w:val="both"/>
        <w:rPr>
          <w:rFonts w:ascii="Times New Roman" w:hAnsi="Times New Roman"/>
          <w:color w:val="000000"/>
          <w:sz w:val="24"/>
          <w:szCs w:val="24"/>
        </w:rPr>
      </w:pPr>
      <w:r w:rsidRPr="007933FC">
        <w:rPr>
          <w:rFonts w:ascii="Times New Roman" w:hAnsi="Times New Roman"/>
          <w:color w:val="000000"/>
          <w:sz w:val="24"/>
          <w:szCs w:val="24"/>
        </w:rPr>
        <w:t>Głównymi emitorami hałasu oraz wibracji na terenie inwestycyjnym i w jego otoczeniu podczas</w:t>
      </w:r>
      <w:r w:rsidR="00402463">
        <w:rPr>
          <w:rFonts w:ascii="Times New Roman" w:hAnsi="Times New Roman"/>
          <w:color w:val="000000"/>
          <w:sz w:val="24"/>
          <w:szCs w:val="24"/>
        </w:rPr>
        <w:t xml:space="preserve"> </w:t>
      </w:r>
      <w:r w:rsidRPr="007933FC">
        <w:rPr>
          <w:rFonts w:ascii="Times New Roman" w:hAnsi="Times New Roman"/>
          <w:color w:val="000000"/>
          <w:sz w:val="24"/>
          <w:szCs w:val="24"/>
        </w:rPr>
        <w:t>realizacji elementów przedsięwzięcia, będą pracujące maszyny i urządzenia budowlane, a także</w:t>
      </w:r>
      <w:r w:rsidR="00402463">
        <w:rPr>
          <w:rFonts w:ascii="Times New Roman" w:hAnsi="Times New Roman"/>
          <w:color w:val="000000"/>
          <w:sz w:val="24"/>
          <w:szCs w:val="24"/>
        </w:rPr>
        <w:t xml:space="preserve"> </w:t>
      </w:r>
      <w:r w:rsidRPr="007933FC">
        <w:rPr>
          <w:rFonts w:ascii="Times New Roman" w:hAnsi="Times New Roman"/>
          <w:color w:val="000000"/>
          <w:sz w:val="24"/>
          <w:szCs w:val="24"/>
        </w:rPr>
        <w:t>samochody osobowe i ciężarowe.</w:t>
      </w:r>
    </w:p>
    <w:p w14:paraId="7F901C0B" w14:textId="1A3A24D4" w:rsidR="007933FC" w:rsidRDefault="007933FC" w:rsidP="007933FC">
      <w:pPr>
        <w:suppressAutoHyphens w:val="0"/>
        <w:autoSpaceDE w:val="0"/>
        <w:autoSpaceDN w:val="0"/>
        <w:adjustRightInd w:val="0"/>
        <w:spacing w:line="360" w:lineRule="auto"/>
        <w:jc w:val="both"/>
        <w:rPr>
          <w:rFonts w:ascii="Times New Roman" w:hAnsi="Times New Roman" w:cs="Times New Roman"/>
          <w:sz w:val="24"/>
          <w:szCs w:val="24"/>
        </w:rPr>
      </w:pPr>
      <w:r w:rsidRPr="007933FC">
        <w:rPr>
          <w:rFonts w:ascii="Times New Roman" w:hAnsi="Times New Roman"/>
          <w:color w:val="000000"/>
          <w:sz w:val="24"/>
          <w:szCs w:val="24"/>
        </w:rPr>
        <w:t>Prace będą wykonyw</w:t>
      </w:r>
      <w:r>
        <w:rPr>
          <w:rFonts w:ascii="Times New Roman" w:hAnsi="Times New Roman"/>
          <w:color w:val="000000"/>
          <w:sz w:val="24"/>
          <w:szCs w:val="24"/>
        </w:rPr>
        <w:t>a</w:t>
      </w:r>
      <w:r w:rsidRPr="007933FC">
        <w:rPr>
          <w:rFonts w:ascii="Times New Roman" w:hAnsi="Times New Roman"/>
          <w:color w:val="000000"/>
          <w:sz w:val="24"/>
          <w:szCs w:val="24"/>
        </w:rPr>
        <w:t>ne w p</w:t>
      </w:r>
      <w:r>
        <w:rPr>
          <w:rFonts w:ascii="Times New Roman" w:hAnsi="Times New Roman"/>
          <w:color w:val="000000"/>
          <w:sz w:val="24"/>
          <w:szCs w:val="24"/>
        </w:rPr>
        <w:t>o</w:t>
      </w:r>
      <w:r w:rsidRPr="007933FC">
        <w:rPr>
          <w:rFonts w:ascii="Times New Roman" w:hAnsi="Times New Roman"/>
          <w:color w:val="000000"/>
          <w:sz w:val="24"/>
          <w:szCs w:val="24"/>
        </w:rPr>
        <w:t xml:space="preserve">rze dziennej </w:t>
      </w:r>
      <w:r>
        <w:rPr>
          <w:rFonts w:ascii="Times New Roman" w:hAnsi="Times New Roman"/>
          <w:color w:val="000000"/>
          <w:sz w:val="24"/>
          <w:szCs w:val="24"/>
        </w:rPr>
        <w:t xml:space="preserve">aby nie dochodziło do uciążliwości  mieszkańców sprawnym sprzętem profesjonalnych ekip. </w:t>
      </w:r>
      <w:r w:rsidRPr="007933FC">
        <w:rPr>
          <w:rFonts w:ascii="Times New Roman" w:hAnsi="Times New Roman" w:cs="Times New Roman"/>
          <w:sz w:val="24"/>
          <w:szCs w:val="24"/>
        </w:rPr>
        <w:t xml:space="preserve">Rzeczywisty poziom hałasu może dochodzić do 90-105 </w:t>
      </w:r>
      <w:proofErr w:type="spellStart"/>
      <w:r w:rsidRPr="007933FC">
        <w:rPr>
          <w:rFonts w:ascii="Times New Roman" w:hAnsi="Times New Roman" w:cs="Times New Roman"/>
          <w:sz w:val="24"/>
          <w:szCs w:val="24"/>
        </w:rPr>
        <w:lastRenderedPageBreak/>
        <w:t>dB</w:t>
      </w:r>
      <w:proofErr w:type="spellEnd"/>
      <w:r w:rsidRPr="007933FC">
        <w:rPr>
          <w:rFonts w:ascii="Times New Roman" w:hAnsi="Times New Roman" w:cs="Times New Roman"/>
          <w:sz w:val="24"/>
          <w:szCs w:val="24"/>
        </w:rPr>
        <w:t>(A),</w:t>
      </w:r>
      <w:r>
        <w:rPr>
          <w:rFonts w:ascii="Times New Roman" w:hAnsi="Times New Roman" w:cs="Times New Roman"/>
          <w:sz w:val="24"/>
          <w:szCs w:val="24"/>
        </w:rPr>
        <w:t xml:space="preserve"> </w:t>
      </w:r>
      <w:r w:rsidRPr="007933FC">
        <w:rPr>
          <w:rFonts w:ascii="Times New Roman" w:hAnsi="Times New Roman" w:cs="Times New Roman"/>
          <w:sz w:val="24"/>
          <w:szCs w:val="24"/>
        </w:rPr>
        <w:t xml:space="preserve">będzie to zjawisko krótkotrwałe i przemijające i nie będzie odczuwane </w:t>
      </w:r>
      <w:r>
        <w:rPr>
          <w:rFonts w:ascii="Times New Roman" w:hAnsi="Times New Roman" w:cs="Times New Roman"/>
          <w:sz w:val="24"/>
          <w:szCs w:val="24"/>
        </w:rPr>
        <w:br/>
      </w:r>
      <w:r w:rsidRPr="007933FC">
        <w:rPr>
          <w:rFonts w:ascii="Times New Roman" w:hAnsi="Times New Roman" w:cs="Times New Roman"/>
          <w:sz w:val="24"/>
          <w:szCs w:val="24"/>
        </w:rPr>
        <w:t>na najbliższej</w:t>
      </w:r>
      <w:r>
        <w:rPr>
          <w:rFonts w:ascii="Times New Roman" w:hAnsi="Times New Roman" w:cs="Times New Roman"/>
          <w:sz w:val="24"/>
          <w:szCs w:val="24"/>
        </w:rPr>
        <w:t xml:space="preserve"> </w:t>
      </w:r>
      <w:r w:rsidRPr="007933FC">
        <w:rPr>
          <w:rFonts w:ascii="Times New Roman" w:hAnsi="Times New Roman" w:cs="Times New Roman"/>
          <w:sz w:val="24"/>
          <w:szCs w:val="24"/>
        </w:rPr>
        <w:t>zabudowie mieszkaniowej.</w:t>
      </w:r>
    </w:p>
    <w:p w14:paraId="21E412A1" w14:textId="5690C622" w:rsidR="00E619A2" w:rsidRPr="007933FC" w:rsidRDefault="007933FC" w:rsidP="007933FC">
      <w:pPr>
        <w:pStyle w:val="Bezodstpw"/>
        <w:tabs>
          <w:tab w:val="left" w:pos="0"/>
        </w:tabs>
        <w:spacing w:line="360" w:lineRule="auto"/>
        <w:jc w:val="both"/>
        <w:rPr>
          <w:rFonts w:ascii="Times New Roman" w:hAnsi="Times New Roman"/>
          <w:color w:val="000000"/>
          <w:sz w:val="24"/>
          <w:szCs w:val="24"/>
        </w:rPr>
      </w:pPr>
      <w:r w:rsidRPr="007933FC">
        <w:rPr>
          <w:rFonts w:ascii="Times New Roman" w:hAnsi="Times New Roman"/>
          <w:sz w:val="24"/>
          <w:szCs w:val="24"/>
        </w:rPr>
        <w:t>Nie przewiduje się przekroczeń poziomów hałasu na terenach zabudowy mieszkaniowej.</w:t>
      </w:r>
    </w:p>
    <w:p w14:paraId="35FAEA38" w14:textId="0AA9A208" w:rsidR="009F2B53" w:rsidRPr="00283B3B" w:rsidRDefault="009F2B53" w:rsidP="00283B3B">
      <w:pPr>
        <w:suppressAutoHyphens w:val="0"/>
        <w:autoSpaceDE w:val="0"/>
        <w:autoSpaceDN w:val="0"/>
        <w:adjustRightInd w:val="0"/>
        <w:spacing w:line="360" w:lineRule="auto"/>
        <w:rPr>
          <w:rFonts w:ascii="Times New Roman" w:hAnsi="Times New Roman" w:cs="Times New Roman"/>
          <w:sz w:val="24"/>
          <w:szCs w:val="24"/>
        </w:rPr>
      </w:pPr>
      <w:r w:rsidRPr="00283B3B">
        <w:rPr>
          <w:rFonts w:ascii="Times New Roman" w:hAnsi="Times New Roman" w:cs="Times New Roman"/>
          <w:sz w:val="24"/>
          <w:szCs w:val="24"/>
        </w:rPr>
        <w:t>Dla terenów najbliższej zabudowy mieszkaniowej dopuszczalne poziomy hałasu wynoszą:</w:t>
      </w:r>
    </w:p>
    <w:p w14:paraId="75F843DA" w14:textId="59E41344" w:rsidR="009F2B53" w:rsidRPr="00283B3B" w:rsidRDefault="009F2B53" w:rsidP="00283B3B">
      <w:pPr>
        <w:suppressAutoHyphens w:val="0"/>
        <w:autoSpaceDE w:val="0"/>
        <w:autoSpaceDN w:val="0"/>
        <w:adjustRightInd w:val="0"/>
        <w:spacing w:line="360" w:lineRule="auto"/>
        <w:rPr>
          <w:rFonts w:ascii="Times New Roman" w:hAnsi="Times New Roman" w:cs="Times New Roman"/>
          <w:sz w:val="24"/>
          <w:szCs w:val="24"/>
        </w:rPr>
      </w:pPr>
      <w:r w:rsidRPr="00283B3B">
        <w:rPr>
          <w:rFonts w:ascii="Times New Roman" w:eastAsia="CIDFont+F8" w:hAnsi="Times New Roman" w:cs="Times New Roman"/>
          <w:sz w:val="24"/>
          <w:szCs w:val="24"/>
        </w:rPr>
        <w:t xml:space="preserve">- </w:t>
      </w:r>
      <w:r w:rsidRPr="00283B3B">
        <w:rPr>
          <w:rFonts w:ascii="Times New Roman" w:hAnsi="Times New Roman" w:cs="Times New Roman"/>
          <w:sz w:val="24"/>
          <w:szCs w:val="24"/>
        </w:rPr>
        <w:t xml:space="preserve">55 </w:t>
      </w:r>
      <w:proofErr w:type="spellStart"/>
      <w:r w:rsidRPr="00283B3B">
        <w:rPr>
          <w:rFonts w:ascii="Times New Roman" w:hAnsi="Times New Roman" w:cs="Times New Roman"/>
          <w:sz w:val="24"/>
          <w:szCs w:val="24"/>
        </w:rPr>
        <w:t>dB</w:t>
      </w:r>
      <w:proofErr w:type="spellEnd"/>
      <w:r w:rsidRPr="00283B3B">
        <w:rPr>
          <w:rFonts w:ascii="Times New Roman" w:hAnsi="Times New Roman" w:cs="Times New Roman"/>
          <w:sz w:val="24"/>
          <w:szCs w:val="24"/>
        </w:rPr>
        <w:t xml:space="preserve"> dla pory dnia (6:00-22:00),</w:t>
      </w:r>
    </w:p>
    <w:p w14:paraId="504FF669" w14:textId="025824B0" w:rsidR="009F2B53" w:rsidRPr="00283B3B" w:rsidRDefault="009F2B53" w:rsidP="00283B3B">
      <w:pPr>
        <w:suppressAutoHyphens w:val="0"/>
        <w:autoSpaceDE w:val="0"/>
        <w:autoSpaceDN w:val="0"/>
        <w:adjustRightInd w:val="0"/>
        <w:spacing w:line="360" w:lineRule="auto"/>
        <w:rPr>
          <w:rFonts w:ascii="Times New Roman" w:hAnsi="Times New Roman" w:cs="Times New Roman"/>
          <w:sz w:val="24"/>
          <w:szCs w:val="24"/>
        </w:rPr>
      </w:pPr>
      <w:r w:rsidRPr="00283B3B">
        <w:rPr>
          <w:rFonts w:ascii="Times New Roman" w:eastAsia="CIDFont+F8" w:hAnsi="Times New Roman" w:cs="Times New Roman"/>
          <w:sz w:val="24"/>
          <w:szCs w:val="24"/>
        </w:rPr>
        <w:t xml:space="preserve">- </w:t>
      </w:r>
      <w:r w:rsidRPr="00283B3B">
        <w:rPr>
          <w:rFonts w:ascii="Times New Roman" w:hAnsi="Times New Roman" w:cs="Times New Roman"/>
          <w:sz w:val="24"/>
          <w:szCs w:val="24"/>
        </w:rPr>
        <w:t xml:space="preserve">45 </w:t>
      </w:r>
      <w:proofErr w:type="spellStart"/>
      <w:r w:rsidRPr="00283B3B">
        <w:rPr>
          <w:rFonts w:ascii="Times New Roman" w:hAnsi="Times New Roman" w:cs="Times New Roman"/>
          <w:sz w:val="24"/>
          <w:szCs w:val="24"/>
        </w:rPr>
        <w:t>dB</w:t>
      </w:r>
      <w:proofErr w:type="spellEnd"/>
      <w:r w:rsidRPr="00283B3B">
        <w:rPr>
          <w:rFonts w:ascii="Times New Roman" w:hAnsi="Times New Roman" w:cs="Times New Roman"/>
          <w:sz w:val="24"/>
          <w:szCs w:val="24"/>
        </w:rPr>
        <w:t xml:space="preserve"> dla pory nocy (22:00-6:00).</w:t>
      </w:r>
    </w:p>
    <w:p w14:paraId="26ACE97F" w14:textId="77777777" w:rsidR="009F2B53" w:rsidRPr="00283B3B" w:rsidRDefault="009F2B53" w:rsidP="00283B3B">
      <w:pPr>
        <w:suppressAutoHyphens w:val="0"/>
        <w:autoSpaceDE w:val="0"/>
        <w:autoSpaceDN w:val="0"/>
        <w:adjustRightInd w:val="0"/>
        <w:spacing w:line="360" w:lineRule="auto"/>
        <w:rPr>
          <w:rFonts w:ascii="Times New Roman" w:hAnsi="Times New Roman" w:cs="Times New Roman"/>
          <w:sz w:val="24"/>
          <w:szCs w:val="24"/>
        </w:rPr>
      </w:pPr>
      <w:r w:rsidRPr="00283B3B">
        <w:rPr>
          <w:rFonts w:ascii="Times New Roman" w:hAnsi="Times New Roman" w:cs="Times New Roman"/>
          <w:sz w:val="24"/>
          <w:szCs w:val="24"/>
        </w:rPr>
        <w:t>W trakcie funkcjonowania farmy fotowoltaicznej jedynym źródłem hałasu będą stacja</w:t>
      </w:r>
    </w:p>
    <w:p w14:paraId="5477D3B4" w14:textId="52866E53" w:rsidR="009F2B53" w:rsidRDefault="009F2B53" w:rsidP="00283B3B">
      <w:pPr>
        <w:pStyle w:val="Bezodstpw"/>
        <w:tabs>
          <w:tab w:val="left" w:pos="0"/>
        </w:tabs>
        <w:spacing w:line="360" w:lineRule="auto"/>
        <w:jc w:val="both"/>
        <w:rPr>
          <w:rFonts w:ascii="Times New Roman" w:hAnsi="Times New Roman"/>
          <w:color w:val="000000"/>
          <w:sz w:val="24"/>
          <w:szCs w:val="24"/>
          <w:u w:val="single"/>
        </w:rPr>
      </w:pPr>
      <w:r w:rsidRPr="00283B3B">
        <w:rPr>
          <w:rFonts w:ascii="Times New Roman" w:hAnsi="Times New Roman"/>
          <w:sz w:val="24"/>
          <w:szCs w:val="24"/>
        </w:rPr>
        <w:t>transformatorowa SN/</w:t>
      </w:r>
      <w:proofErr w:type="spellStart"/>
      <w:r w:rsidRPr="00283B3B">
        <w:rPr>
          <w:rFonts w:ascii="Times New Roman" w:hAnsi="Times New Roman"/>
          <w:sz w:val="24"/>
          <w:szCs w:val="24"/>
        </w:rPr>
        <w:t>nN</w:t>
      </w:r>
      <w:proofErr w:type="spellEnd"/>
      <w:r w:rsidRPr="00283B3B">
        <w:rPr>
          <w:rFonts w:ascii="Times New Roman" w:hAnsi="Times New Roman"/>
          <w:sz w:val="24"/>
          <w:szCs w:val="24"/>
        </w:rPr>
        <w:t xml:space="preserve"> oraz inwertery.</w:t>
      </w:r>
    </w:p>
    <w:p w14:paraId="266159FF" w14:textId="661008B3" w:rsidR="00220613" w:rsidRPr="007A3919" w:rsidRDefault="00283B3B" w:rsidP="007A3919">
      <w:pPr>
        <w:suppressAutoHyphens w:val="0"/>
        <w:autoSpaceDE w:val="0"/>
        <w:autoSpaceDN w:val="0"/>
        <w:adjustRightInd w:val="0"/>
        <w:spacing w:line="360" w:lineRule="auto"/>
        <w:jc w:val="both"/>
        <w:rPr>
          <w:rFonts w:ascii="Times New Roman" w:hAnsi="Times New Roman" w:cs="Times New Roman"/>
          <w:sz w:val="24"/>
          <w:szCs w:val="24"/>
        </w:rPr>
      </w:pPr>
      <w:r w:rsidRPr="00283B3B">
        <w:rPr>
          <w:rFonts w:ascii="Times New Roman" w:hAnsi="Times New Roman" w:cs="Times New Roman"/>
          <w:sz w:val="24"/>
          <w:szCs w:val="24"/>
        </w:rPr>
        <w:t xml:space="preserve">Moc akustyczna pojedynczego transformatora wynosi maksymalnie ok. 75 </w:t>
      </w:r>
      <w:proofErr w:type="spellStart"/>
      <w:r w:rsidRPr="00283B3B">
        <w:rPr>
          <w:rFonts w:ascii="Times New Roman" w:hAnsi="Times New Roman" w:cs="Times New Roman"/>
          <w:sz w:val="24"/>
          <w:szCs w:val="24"/>
        </w:rPr>
        <w:t>dB</w:t>
      </w:r>
      <w:proofErr w:type="spellEnd"/>
      <w:r w:rsidRPr="00283B3B">
        <w:rPr>
          <w:rFonts w:ascii="Times New Roman" w:hAnsi="Times New Roman" w:cs="Times New Roman"/>
          <w:sz w:val="24"/>
          <w:szCs w:val="24"/>
        </w:rPr>
        <w:t>, jednak każdy</w:t>
      </w:r>
      <w:r>
        <w:rPr>
          <w:rFonts w:ascii="Times New Roman" w:hAnsi="Times New Roman" w:cs="Times New Roman"/>
          <w:sz w:val="24"/>
          <w:szCs w:val="24"/>
        </w:rPr>
        <w:t xml:space="preserve"> </w:t>
      </w:r>
      <w:r>
        <w:rPr>
          <w:rFonts w:ascii="Times New Roman" w:hAnsi="Times New Roman" w:cs="Times New Roman"/>
          <w:sz w:val="24"/>
          <w:szCs w:val="24"/>
        </w:rPr>
        <w:br/>
      </w:r>
      <w:r w:rsidRPr="00283B3B">
        <w:rPr>
          <w:rFonts w:ascii="Times New Roman" w:hAnsi="Times New Roman" w:cs="Times New Roman"/>
          <w:sz w:val="24"/>
          <w:szCs w:val="24"/>
        </w:rPr>
        <w:t>z transformatorów umieszczony będzie w kontenerowej (lub betonowej) stacji</w:t>
      </w:r>
      <w:r>
        <w:rPr>
          <w:rFonts w:ascii="Times New Roman" w:hAnsi="Times New Roman" w:cs="Times New Roman"/>
          <w:sz w:val="24"/>
          <w:szCs w:val="24"/>
        </w:rPr>
        <w:t xml:space="preserve"> </w:t>
      </w:r>
      <w:r w:rsidRPr="00283B3B">
        <w:rPr>
          <w:rFonts w:ascii="Times New Roman" w:hAnsi="Times New Roman" w:cs="Times New Roman"/>
          <w:sz w:val="24"/>
          <w:szCs w:val="24"/>
        </w:rPr>
        <w:t>transformatorowej, tłumiącej w dużym stopniu poziom generowanego hałasu. Tak więc przy</w:t>
      </w:r>
      <w:r>
        <w:rPr>
          <w:rFonts w:ascii="Times New Roman" w:hAnsi="Times New Roman" w:cs="Times New Roman"/>
          <w:sz w:val="24"/>
          <w:szCs w:val="24"/>
        </w:rPr>
        <w:t xml:space="preserve"> </w:t>
      </w:r>
      <w:r w:rsidRPr="00283B3B">
        <w:rPr>
          <w:rFonts w:ascii="Times New Roman" w:hAnsi="Times New Roman" w:cs="Times New Roman"/>
          <w:sz w:val="24"/>
          <w:szCs w:val="24"/>
        </w:rPr>
        <w:t>nominalnym obciążeniu transformatora, maksymalny poziom hałasu w odległości 1 metra od</w:t>
      </w:r>
      <w:r>
        <w:rPr>
          <w:rFonts w:ascii="Times New Roman" w:hAnsi="Times New Roman" w:cs="Times New Roman"/>
          <w:sz w:val="24"/>
          <w:szCs w:val="24"/>
        </w:rPr>
        <w:t xml:space="preserve"> </w:t>
      </w:r>
      <w:r w:rsidRPr="00283B3B">
        <w:rPr>
          <w:rFonts w:ascii="Times New Roman" w:hAnsi="Times New Roman" w:cs="Times New Roman"/>
          <w:sz w:val="24"/>
          <w:szCs w:val="24"/>
        </w:rPr>
        <w:t xml:space="preserve">budynku stacji wynosi 64 </w:t>
      </w:r>
      <w:proofErr w:type="spellStart"/>
      <w:r w:rsidRPr="00283B3B">
        <w:rPr>
          <w:rFonts w:ascii="Times New Roman" w:hAnsi="Times New Roman" w:cs="Times New Roman"/>
          <w:sz w:val="24"/>
          <w:szCs w:val="24"/>
        </w:rPr>
        <w:t>dB</w:t>
      </w:r>
      <w:proofErr w:type="spellEnd"/>
      <w:r w:rsidRPr="00283B3B">
        <w:rPr>
          <w:rFonts w:ascii="Times New Roman" w:hAnsi="Times New Roman" w:cs="Times New Roman"/>
          <w:sz w:val="24"/>
          <w:szCs w:val="24"/>
        </w:rPr>
        <w:t>.</w:t>
      </w:r>
    </w:p>
    <w:p w14:paraId="305AD67A" w14:textId="102AAD72" w:rsidR="00220613" w:rsidRPr="007A3919" w:rsidRDefault="00220613" w:rsidP="007A3919">
      <w:pPr>
        <w:suppressAutoHyphens w:val="0"/>
        <w:autoSpaceDE w:val="0"/>
        <w:autoSpaceDN w:val="0"/>
        <w:adjustRightInd w:val="0"/>
        <w:spacing w:line="360" w:lineRule="auto"/>
        <w:jc w:val="both"/>
        <w:rPr>
          <w:rFonts w:ascii="Times New Roman" w:hAnsi="Times New Roman" w:cs="Times New Roman"/>
          <w:sz w:val="24"/>
          <w:szCs w:val="24"/>
        </w:rPr>
      </w:pPr>
      <w:r w:rsidRPr="00220613">
        <w:rPr>
          <w:rFonts w:ascii="Times New Roman" w:hAnsi="Times New Roman" w:cs="Times New Roman"/>
          <w:sz w:val="24"/>
          <w:szCs w:val="24"/>
        </w:rPr>
        <w:t>Jak wskazują przyjęte rozwiązania projektowe p</w:t>
      </w:r>
      <w:r w:rsidR="00283B3B" w:rsidRPr="00220613">
        <w:rPr>
          <w:rFonts w:ascii="Times New Roman" w:hAnsi="Times New Roman" w:cs="Times New Roman"/>
          <w:sz w:val="24"/>
          <w:szCs w:val="24"/>
        </w:rPr>
        <w:t xml:space="preserve">oziom hałasu ze wszystkich źródeł hałasu </w:t>
      </w:r>
      <w:r>
        <w:rPr>
          <w:rFonts w:ascii="Times New Roman" w:hAnsi="Times New Roman" w:cs="Times New Roman"/>
          <w:sz w:val="24"/>
          <w:szCs w:val="24"/>
        </w:rPr>
        <w:br/>
      </w:r>
      <w:r w:rsidR="00283B3B" w:rsidRPr="00220613">
        <w:rPr>
          <w:rFonts w:ascii="Times New Roman" w:hAnsi="Times New Roman" w:cs="Times New Roman"/>
          <w:sz w:val="24"/>
          <w:szCs w:val="24"/>
        </w:rPr>
        <w:t>na terenie</w:t>
      </w:r>
      <w:r w:rsidRPr="00220613">
        <w:rPr>
          <w:rFonts w:ascii="Times New Roman" w:hAnsi="Times New Roman" w:cs="Times New Roman"/>
          <w:sz w:val="24"/>
          <w:szCs w:val="24"/>
        </w:rPr>
        <w:t xml:space="preserve"> </w:t>
      </w:r>
      <w:r w:rsidR="00283B3B" w:rsidRPr="00220613">
        <w:rPr>
          <w:rFonts w:ascii="Times New Roman" w:hAnsi="Times New Roman" w:cs="Times New Roman"/>
          <w:sz w:val="24"/>
          <w:szCs w:val="24"/>
        </w:rPr>
        <w:t>farmy</w:t>
      </w:r>
      <w:r w:rsidRPr="00220613">
        <w:rPr>
          <w:rFonts w:ascii="Times New Roman" w:hAnsi="Times New Roman" w:cs="Times New Roman"/>
          <w:sz w:val="24"/>
          <w:szCs w:val="24"/>
        </w:rPr>
        <w:t xml:space="preserve"> </w:t>
      </w:r>
      <w:r w:rsidR="00283B3B" w:rsidRPr="00220613">
        <w:rPr>
          <w:rFonts w:ascii="Times New Roman" w:hAnsi="Times New Roman" w:cs="Times New Roman"/>
          <w:sz w:val="24"/>
          <w:szCs w:val="24"/>
        </w:rPr>
        <w:t>nie</w:t>
      </w:r>
      <w:r w:rsidRPr="00220613">
        <w:rPr>
          <w:rFonts w:ascii="Times New Roman" w:hAnsi="Times New Roman" w:cs="Times New Roman"/>
          <w:sz w:val="24"/>
          <w:szCs w:val="24"/>
        </w:rPr>
        <w:t xml:space="preserve"> </w:t>
      </w:r>
      <w:r w:rsidR="00283B3B" w:rsidRPr="00220613">
        <w:rPr>
          <w:rFonts w:ascii="Times New Roman" w:hAnsi="Times New Roman" w:cs="Times New Roman"/>
          <w:sz w:val="24"/>
          <w:szCs w:val="24"/>
        </w:rPr>
        <w:t xml:space="preserve">przekracza 40 </w:t>
      </w:r>
      <w:proofErr w:type="spellStart"/>
      <w:r w:rsidR="00283B3B" w:rsidRPr="00220613">
        <w:rPr>
          <w:rFonts w:ascii="Times New Roman" w:hAnsi="Times New Roman" w:cs="Times New Roman"/>
          <w:sz w:val="24"/>
          <w:szCs w:val="24"/>
        </w:rPr>
        <w:t>dB</w:t>
      </w:r>
      <w:proofErr w:type="spellEnd"/>
      <w:r w:rsidR="00283B3B" w:rsidRPr="00220613">
        <w:rPr>
          <w:rFonts w:ascii="Times New Roman" w:hAnsi="Times New Roman" w:cs="Times New Roman"/>
          <w:sz w:val="24"/>
          <w:szCs w:val="24"/>
        </w:rPr>
        <w:t>, dla najbliższego budynku mieszkalnego od projektowanego ogrodzenia farmy</w:t>
      </w:r>
      <w:r>
        <w:rPr>
          <w:rFonts w:ascii="Times New Roman" w:hAnsi="Times New Roman" w:cs="Times New Roman"/>
          <w:sz w:val="24"/>
          <w:szCs w:val="24"/>
        </w:rPr>
        <w:t xml:space="preserve">. </w:t>
      </w:r>
    </w:p>
    <w:p w14:paraId="4FF8B92A" w14:textId="79759ED2" w:rsidR="00837D34" w:rsidRDefault="007933FC" w:rsidP="003167FB">
      <w:pPr>
        <w:pStyle w:val="Bezodstpw"/>
        <w:tabs>
          <w:tab w:val="left" w:pos="0"/>
        </w:tabs>
        <w:spacing w:line="360" w:lineRule="auto"/>
        <w:jc w:val="both"/>
        <w:rPr>
          <w:rFonts w:ascii="Times New Roman" w:hAnsi="Times New Roman"/>
          <w:color w:val="000000"/>
          <w:sz w:val="24"/>
          <w:szCs w:val="24"/>
          <w:u w:val="single"/>
        </w:rPr>
      </w:pPr>
      <w:r>
        <w:rPr>
          <w:rFonts w:ascii="Times New Roman" w:hAnsi="Times New Roman"/>
          <w:color w:val="000000"/>
          <w:sz w:val="24"/>
          <w:szCs w:val="24"/>
          <w:u w:val="single"/>
        </w:rPr>
        <w:t>Emisja zanieczyszczeń</w:t>
      </w:r>
    </w:p>
    <w:p w14:paraId="389C8EA8" w14:textId="4BA06F66" w:rsidR="008938D0" w:rsidRPr="005A5DD2" w:rsidRDefault="001C0EFF" w:rsidP="003167FB">
      <w:pPr>
        <w:pStyle w:val="Bezodstpw"/>
        <w:tabs>
          <w:tab w:val="left" w:pos="0"/>
        </w:tabs>
        <w:spacing w:line="360" w:lineRule="auto"/>
        <w:jc w:val="both"/>
        <w:rPr>
          <w:rFonts w:ascii="Times New Roman" w:hAnsi="Times New Roman"/>
          <w:color w:val="000000"/>
          <w:sz w:val="24"/>
          <w:szCs w:val="24"/>
        </w:rPr>
      </w:pPr>
      <w:r w:rsidRPr="001C0EFF">
        <w:rPr>
          <w:rFonts w:ascii="Times New Roman" w:hAnsi="Times New Roman"/>
          <w:sz w:val="24"/>
          <w:szCs w:val="24"/>
        </w:rPr>
        <w:t>Planowana inwestycja nie będzie emitowała zanieczyszczeń do środowiska.</w:t>
      </w:r>
      <w:r>
        <w:rPr>
          <w:rFonts w:ascii="Times New Roman" w:hAnsi="Times New Roman"/>
          <w:color w:val="000000"/>
          <w:sz w:val="24"/>
          <w:szCs w:val="24"/>
        </w:rPr>
        <w:t xml:space="preserve"> </w:t>
      </w:r>
      <w:r w:rsidR="002D5386">
        <w:rPr>
          <w:rFonts w:ascii="Times New Roman" w:hAnsi="Times New Roman"/>
          <w:color w:val="000000"/>
          <w:sz w:val="24"/>
          <w:szCs w:val="24"/>
        </w:rPr>
        <w:t xml:space="preserve">Etap eksploatacji farmy należy uznać za </w:t>
      </w:r>
      <w:proofErr w:type="spellStart"/>
      <w:r w:rsidR="002D5386">
        <w:rPr>
          <w:rFonts w:ascii="Times New Roman" w:hAnsi="Times New Roman"/>
          <w:color w:val="000000"/>
          <w:sz w:val="24"/>
          <w:szCs w:val="24"/>
        </w:rPr>
        <w:t>bezemisyjny</w:t>
      </w:r>
      <w:proofErr w:type="spellEnd"/>
      <w:r w:rsidR="002D5386">
        <w:rPr>
          <w:rFonts w:ascii="Times New Roman" w:hAnsi="Times New Roman"/>
          <w:color w:val="000000"/>
          <w:sz w:val="24"/>
          <w:szCs w:val="24"/>
        </w:rPr>
        <w:t>. Koszenie trawy odbywać się będzie poprzez kosiarkę rotac</w:t>
      </w:r>
      <w:r w:rsidR="00943590">
        <w:rPr>
          <w:rFonts w:ascii="Times New Roman" w:hAnsi="Times New Roman"/>
          <w:color w:val="000000"/>
          <w:sz w:val="24"/>
          <w:szCs w:val="24"/>
        </w:rPr>
        <w:t>y</w:t>
      </w:r>
      <w:r w:rsidR="002D5386">
        <w:rPr>
          <w:rFonts w:ascii="Times New Roman" w:hAnsi="Times New Roman"/>
          <w:color w:val="000000"/>
          <w:sz w:val="24"/>
          <w:szCs w:val="24"/>
        </w:rPr>
        <w:t>jn</w:t>
      </w:r>
      <w:r w:rsidR="00943590">
        <w:rPr>
          <w:rFonts w:ascii="Times New Roman" w:hAnsi="Times New Roman"/>
          <w:color w:val="000000"/>
          <w:sz w:val="24"/>
          <w:szCs w:val="24"/>
        </w:rPr>
        <w:t>ą</w:t>
      </w:r>
      <w:r w:rsidR="002D5386">
        <w:rPr>
          <w:rFonts w:ascii="Times New Roman" w:hAnsi="Times New Roman"/>
          <w:color w:val="000000"/>
          <w:sz w:val="24"/>
          <w:szCs w:val="24"/>
        </w:rPr>
        <w:t xml:space="preserve">, </w:t>
      </w:r>
      <w:r w:rsidR="00943590">
        <w:rPr>
          <w:rFonts w:ascii="Times New Roman" w:hAnsi="Times New Roman"/>
          <w:color w:val="000000"/>
          <w:sz w:val="24"/>
          <w:szCs w:val="24"/>
        </w:rPr>
        <w:t>r</w:t>
      </w:r>
      <w:r w:rsidR="002D5386">
        <w:rPr>
          <w:rFonts w:ascii="Times New Roman" w:hAnsi="Times New Roman"/>
          <w:color w:val="000000"/>
          <w:sz w:val="24"/>
          <w:szCs w:val="24"/>
        </w:rPr>
        <w:t>uch samochodów ze względu na prace serwisowe będzie sporadyczny, któ</w:t>
      </w:r>
      <w:r w:rsidR="00943590">
        <w:rPr>
          <w:rFonts w:ascii="Times New Roman" w:hAnsi="Times New Roman"/>
          <w:color w:val="000000"/>
          <w:sz w:val="24"/>
          <w:szCs w:val="24"/>
        </w:rPr>
        <w:t>r</w:t>
      </w:r>
      <w:r w:rsidR="002D5386">
        <w:rPr>
          <w:rFonts w:ascii="Times New Roman" w:hAnsi="Times New Roman"/>
          <w:color w:val="000000"/>
          <w:sz w:val="24"/>
          <w:szCs w:val="24"/>
        </w:rPr>
        <w:t>y nie będzie wpływał negatywnie na jak</w:t>
      </w:r>
      <w:r w:rsidR="008234FB">
        <w:rPr>
          <w:rFonts w:ascii="Times New Roman" w:hAnsi="Times New Roman"/>
          <w:color w:val="000000"/>
          <w:sz w:val="24"/>
          <w:szCs w:val="24"/>
        </w:rPr>
        <w:t>o</w:t>
      </w:r>
      <w:r w:rsidR="002D5386">
        <w:rPr>
          <w:rFonts w:ascii="Times New Roman" w:hAnsi="Times New Roman"/>
          <w:color w:val="000000"/>
          <w:sz w:val="24"/>
          <w:szCs w:val="24"/>
        </w:rPr>
        <w:t>ś</w:t>
      </w:r>
      <w:r w:rsidR="00943590">
        <w:rPr>
          <w:rFonts w:ascii="Times New Roman" w:hAnsi="Times New Roman"/>
          <w:color w:val="000000"/>
          <w:sz w:val="24"/>
          <w:szCs w:val="24"/>
        </w:rPr>
        <w:t>ć</w:t>
      </w:r>
      <w:r w:rsidR="002D5386">
        <w:rPr>
          <w:rFonts w:ascii="Times New Roman" w:hAnsi="Times New Roman"/>
          <w:color w:val="000000"/>
          <w:sz w:val="24"/>
          <w:szCs w:val="24"/>
        </w:rPr>
        <w:t xml:space="preserve"> powiet</w:t>
      </w:r>
      <w:r w:rsidR="00943590">
        <w:rPr>
          <w:rFonts w:ascii="Times New Roman" w:hAnsi="Times New Roman"/>
          <w:color w:val="000000"/>
          <w:sz w:val="24"/>
          <w:szCs w:val="24"/>
        </w:rPr>
        <w:t>r</w:t>
      </w:r>
      <w:r w:rsidR="002D5386">
        <w:rPr>
          <w:rFonts w:ascii="Times New Roman" w:hAnsi="Times New Roman"/>
          <w:color w:val="000000"/>
          <w:sz w:val="24"/>
          <w:szCs w:val="24"/>
        </w:rPr>
        <w:t xml:space="preserve">za. </w:t>
      </w:r>
    </w:p>
    <w:p w14:paraId="1A925716" w14:textId="5CA81E3A" w:rsidR="00837D34" w:rsidRDefault="008234FB" w:rsidP="003167FB">
      <w:pPr>
        <w:pStyle w:val="Bezodstpw"/>
        <w:tabs>
          <w:tab w:val="left" w:pos="0"/>
        </w:tabs>
        <w:spacing w:line="360" w:lineRule="auto"/>
        <w:jc w:val="both"/>
        <w:rPr>
          <w:rFonts w:ascii="Times New Roman" w:hAnsi="Times New Roman"/>
          <w:color w:val="000000"/>
          <w:sz w:val="24"/>
          <w:szCs w:val="24"/>
          <w:u w:val="single"/>
        </w:rPr>
      </w:pPr>
      <w:r>
        <w:rPr>
          <w:rFonts w:ascii="Times New Roman" w:hAnsi="Times New Roman"/>
          <w:color w:val="000000"/>
          <w:sz w:val="24"/>
          <w:szCs w:val="24"/>
          <w:u w:val="single"/>
        </w:rPr>
        <w:t>Gospodarka ściekami</w:t>
      </w:r>
    </w:p>
    <w:p w14:paraId="709DA524" w14:textId="4970C898" w:rsidR="008234FB" w:rsidRPr="008234FB" w:rsidRDefault="008234FB" w:rsidP="008234FB">
      <w:pPr>
        <w:suppressAutoHyphens w:val="0"/>
        <w:autoSpaceDE w:val="0"/>
        <w:autoSpaceDN w:val="0"/>
        <w:adjustRightInd w:val="0"/>
        <w:spacing w:line="360" w:lineRule="auto"/>
        <w:jc w:val="both"/>
        <w:rPr>
          <w:rFonts w:ascii="Times New Roman" w:hAnsi="Times New Roman" w:cs="Times New Roman"/>
          <w:sz w:val="24"/>
          <w:szCs w:val="24"/>
        </w:rPr>
      </w:pPr>
      <w:r w:rsidRPr="008234FB">
        <w:rPr>
          <w:rFonts w:ascii="Times New Roman" w:hAnsi="Times New Roman"/>
          <w:color w:val="000000"/>
          <w:sz w:val="24"/>
          <w:szCs w:val="24"/>
        </w:rPr>
        <w:t xml:space="preserve">Produkcja ścieków wystąpi w niewielkiej ilości </w:t>
      </w:r>
      <w:r>
        <w:rPr>
          <w:rFonts w:ascii="Times New Roman" w:hAnsi="Times New Roman"/>
          <w:color w:val="000000"/>
          <w:sz w:val="24"/>
          <w:szCs w:val="24"/>
        </w:rPr>
        <w:t>podczas realizacji oraz likwidacji przedsięwzięcia</w:t>
      </w:r>
      <w:r w:rsidR="001C0EFF">
        <w:rPr>
          <w:rFonts w:ascii="Times New Roman" w:hAnsi="Times New Roman"/>
          <w:color w:val="000000"/>
          <w:sz w:val="24"/>
          <w:szCs w:val="24"/>
        </w:rPr>
        <w:t xml:space="preserve"> oraz bateryjnych magazynów energii</w:t>
      </w:r>
      <w:r>
        <w:rPr>
          <w:rFonts w:ascii="Times New Roman" w:hAnsi="Times New Roman"/>
          <w:color w:val="000000"/>
          <w:sz w:val="24"/>
          <w:szCs w:val="24"/>
        </w:rPr>
        <w:t xml:space="preserve">. </w:t>
      </w:r>
      <w:r w:rsidRPr="008234FB">
        <w:rPr>
          <w:rFonts w:ascii="Times New Roman" w:hAnsi="Times New Roman" w:cs="Times New Roman"/>
          <w:color w:val="000000"/>
          <w:sz w:val="24"/>
          <w:szCs w:val="24"/>
        </w:rPr>
        <w:t>Zaplecze budowy będą stanowiły 2 kontenery, jeden gospodarczy dla</w:t>
      </w:r>
      <w:r>
        <w:rPr>
          <w:rFonts w:ascii="Times New Roman" w:hAnsi="Times New Roman"/>
          <w:color w:val="000000"/>
          <w:sz w:val="24"/>
          <w:szCs w:val="24"/>
        </w:rPr>
        <w:t xml:space="preserve"> </w:t>
      </w:r>
      <w:r w:rsidRPr="008234FB">
        <w:rPr>
          <w:rFonts w:ascii="Times New Roman" w:hAnsi="Times New Roman"/>
          <w:color w:val="000000"/>
          <w:sz w:val="24"/>
          <w:szCs w:val="24"/>
        </w:rPr>
        <w:t>pracowników, drugi służący jako magazyn dla sprzętu, oraz przenośna kabina toaletowa.</w:t>
      </w:r>
      <w:r w:rsidRPr="008234FB">
        <w:rPr>
          <w:rFonts w:ascii="CIDFont+F1" w:hAnsi="CIDFont+F1" w:cs="CIDFont+F1"/>
        </w:rPr>
        <w:t xml:space="preserve"> </w:t>
      </w:r>
      <w:r w:rsidRPr="008234FB">
        <w:rPr>
          <w:rFonts w:ascii="Times New Roman" w:hAnsi="Times New Roman" w:cs="Times New Roman"/>
          <w:color w:val="000000"/>
          <w:sz w:val="24"/>
          <w:szCs w:val="24"/>
        </w:rPr>
        <w:t>Ścieki socjalno-bytowe z przenośnej kabiny toaletowej będą</w:t>
      </w:r>
      <w:r>
        <w:rPr>
          <w:rFonts w:ascii="Times New Roman" w:hAnsi="Times New Roman"/>
          <w:color w:val="000000"/>
          <w:sz w:val="24"/>
          <w:szCs w:val="24"/>
        </w:rPr>
        <w:t xml:space="preserve"> </w:t>
      </w:r>
      <w:r w:rsidRPr="008234FB">
        <w:rPr>
          <w:rFonts w:ascii="Times New Roman" w:hAnsi="Times New Roman" w:cs="Times New Roman"/>
          <w:color w:val="000000"/>
          <w:sz w:val="24"/>
          <w:szCs w:val="24"/>
        </w:rPr>
        <w:t xml:space="preserve">odprowadzane </w:t>
      </w:r>
      <w:r w:rsidR="001C0EFF">
        <w:rPr>
          <w:rFonts w:ascii="Times New Roman" w:hAnsi="Times New Roman" w:cs="Times New Roman"/>
          <w:color w:val="000000"/>
          <w:sz w:val="24"/>
          <w:szCs w:val="24"/>
        </w:rPr>
        <w:br/>
      </w:r>
      <w:r w:rsidRPr="008234FB">
        <w:rPr>
          <w:rFonts w:ascii="Times New Roman" w:hAnsi="Times New Roman" w:cs="Times New Roman"/>
          <w:color w:val="000000"/>
          <w:sz w:val="24"/>
          <w:szCs w:val="24"/>
        </w:rPr>
        <w:t>do szczelnych zbiorników bezodpływowych, których zawartość będzie usuwana</w:t>
      </w:r>
      <w:r>
        <w:rPr>
          <w:rFonts w:ascii="Times New Roman" w:hAnsi="Times New Roman"/>
          <w:color w:val="000000"/>
          <w:sz w:val="24"/>
          <w:szCs w:val="24"/>
        </w:rPr>
        <w:t xml:space="preserve"> </w:t>
      </w:r>
      <w:r w:rsidRPr="008234FB">
        <w:rPr>
          <w:rFonts w:ascii="Times New Roman" w:hAnsi="Times New Roman"/>
          <w:color w:val="000000"/>
          <w:sz w:val="24"/>
          <w:szCs w:val="24"/>
        </w:rPr>
        <w:t>przez uprawnione podmioty.</w:t>
      </w:r>
      <w:r w:rsidRPr="008234FB">
        <w:rPr>
          <w:rFonts w:ascii="CIDFont+F1" w:hAnsi="CIDFont+F1" w:cs="CIDFont+F1"/>
        </w:rPr>
        <w:t xml:space="preserve"> </w:t>
      </w:r>
      <w:r w:rsidRPr="008234FB">
        <w:rPr>
          <w:rFonts w:ascii="Times New Roman" w:hAnsi="Times New Roman" w:cs="Times New Roman"/>
          <w:sz w:val="24"/>
          <w:szCs w:val="24"/>
        </w:rPr>
        <w:t>Zaplecze</w:t>
      </w:r>
      <w:r>
        <w:rPr>
          <w:rFonts w:ascii="Times New Roman" w:hAnsi="Times New Roman" w:cs="Times New Roman"/>
          <w:sz w:val="24"/>
          <w:szCs w:val="24"/>
        </w:rPr>
        <w:t xml:space="preserve"> </w:t>
      </w:r>
      <w:r w:rsidRPr="008234FB">
        <w:rPr>
          <w:rFonts w:ascii="Times New Roman" w:hAnsi="Times New Roman" w:cs="Times New Roman"/>
          <w:sz w:val="24"/>
          <w:szCs w:val="24"/>
        </w:rPr>
        <w:t>budowy zostanie zorganizowane w sposób zapewniający oszczędne korzystanie z terenu</w:t>
      </w:r>
      <w:r>
        <w:rPr>
          <w:rFonts w:ascii="Times New Roman" w:hAnsi="Times New Roman" w:cs="Times New Roman"/>
          <w:sz w:val="24"/>
          <w:szCs w:val="24"/>
        </w:rPr>
        <w:t xml:space="preserve"> </w:t>
      </w:r>
      <w:r w:rsidRPr="008234FB">
        <w:rPr>
          <w:rFonts w:ascii="Times New Roman" w:hAnsi="Times New Roman" w:cs="Times New Roman"/>
          <w:sz w:val="24"/>
          <w:szCs w:val="24"/>
        </w:rPr>
        <w:t>i minimalne przekształcenie jego powierzchni, a po zakończeniu prac teren zostanie przywrócony</w:t>
      </w:r>
      <w:r>
        <w:rPr>
          <w:rFonts w:ascii="Times New Roman" w:hAnsi="Times New Roman" w:cs="Times New Roman"/>
          <w:sz w:val="24"/>
          <w:szCs w:val="24"/>
        </w:rPr>
        <w:t xml:space="preserve"> </w:t>
      </w:r>
      <w:r w:rsidRPr="008234FB">
        <w:rPr>
          <w:rFonts w:ascii="Times New Roman" w:hAnsi="Times New Roman" w:cs="Times New Roman"/>
          <w:sz w:val="24"/>
          <w:szCs w:val="24"/>
        </w:rPr>
        <w:t>do poprzedniego stanu.</w:t>
      </w:r>
    </w:p>
    <w:p w14:paraId="225C6313" w14:textId="5AB5DDD8" w:rsidR="00837D34" w:rsidRPr="005F2403" w:rsidRDefault="005F2403" w:rsidP="005F2403">
      <w:pPr>
        <w:suppressAutoHyphens w:val="0"/>
        <w:autoSpaceDE w:val="0"/>
        <w:autoSpaceDN w:val="0"/>
        <w:adjustRightInd w:val="0"/>
        <w:spacing w:line="360" w:lineRule="auto"/>
        <w:jc w:val="both"/>
        <w:rPr>
          <w:rFonts w:ascii="Times New Roman" w:hAnsi="Times New Roman" w:cs="Times New Roman"/>
          <w:sz w:val="24"/>
          <w:szCs w:val="24"/>
        </w:rPr>
      </w:pPr>
      <w:r w:rsidRPr="005F2403">
        <w:rPr>
          <w:rFonts w:ascii="Times New Roman" w:hAnsi="Times New Roman"/>
          <w:color w:val="000000"/>
          <w:sz w:val="24"/>
          <w:szCs w:val="24"/>
        </w:rPr>
        <w:t xml:space="preserve">Podczas eksploatacji </w:t>
      </w:r>
      <w:r w:rsidRPr="005F2403">
        <w:rPr>
          <w:rFonts w:ascii="Times New Roman" w:hAnsi="Times New Roman" w:cs="Times New Roman"/>
          <w:sz w:val="24"/>
          <w:szCs w:val="24"/>
        </w:rPr>
        <w:t>planowana inwestycja nie będzie powodować powstawania ścieków socjalno-bytowych i technologicznych.</w:t>
      </w:r>
    </w:p>
    <w:p w14:paraId="57904151" w14:textId="77777777" w:rsidR="00402463" w:rsidRDefault="00402463" w:rsidP="005F2403">
      <w:pPr>
        <w:pStyle w:val="Bezodstpw"/>
        <w:tabs>
          <w:tab w:val="left" w:pos="0"/>
        </w:tabs>
        <w:spacing w:line="360" w:lineRule="auto"/>
        <w:jc w:val="both"/>
        <w:rPr>
          <w:rFonts w:ascii="Times New Roman" w:hAnsi="Times New Roman"/>
          <w:color w:val="000000"/>
          <w:sz w:val="24"/>
          <w:szCs w:val="24"/>
          <w:u w:val="single"/>
        </w:rPr>
      </w:pPr>
    </w:p>
    <w:p w14:paraId="6B460E5A" w14:textId="77777777" w:rsidR="00402463" w:rsidRDefault="00402463" w:rsidP="005F2403">
      <w:pPr>
        <w:pStyle w:val="Bezodstpw"/>
        <w:tabs>
          <w:tab w:val="left" w:pos="0"/>
        </w:tabs>
        <w:spacing w:line="360" w:lineRule="auto"/>
        <w:jc w:val="both"/>
        <w:rPr>
          <w:rFonts w:ascii="Times New Roman" w:hAnsi="Times New Roman"/>
          <w:color w:val="000000"/>
          <w:sz w:val="24"/>
          <w:szCs w:val="24"/>
          <w:u w:val="single"/>
        </w:rPr>
      </w:pPr>
    </w:p>
    <w:p w14:paraId="43237A9E" w14:textId="77777777" w:rsidR="00402463" w:rsidRDefault="00402463" w:rsidP="005F2403">
      <w:pPr>
        <w:pStyle w:val="Bezodstpw"/>
        <w:tabs>
          <w:tab w:val="left" w:pos="0"/>
        </w:tabs>
        <w:spacing w:line="360" w:lineRule="auto"/>
        <w:jc w:val="both"/>
        <w:rPr>
          <w:rFonts w:ascii="Times New Roman" w:hAnsi="Times New Roman"/>
          <w:color w:val="000000"/>
          <w:sz w:val="24"/>
          <w:szCs w:val="24"/>
          <w:u w:val="single"/>
        </w:rPr>
      </w:pPr>
    </w:p>
    <w:p w14:paraId="4D2591C9" w14:textId="79A17C1E" w:rsidR="00402463" w:rsidRDefault="005F2403" w:rsidP="005F2403">
      <w:pPr>
        <w:pStyle w:val="Bezodstpw"/>
        <w:tabs>
          <w:tab w:val="left" w:pos="0"/>
        </w:tabs>
        <w:spacing w:line="360" w:lineRule="auto"/>
        <w:jc w:val="both"/>
        <w:rPr>
          <w:rFonts w:ascii="Times New Roman" w:hAnsi="Times New Roman"/>
          <w:color w:val="000000"/>
          <w:sz w:val="24"/>
          <w:szCs w:val="24"/>
          <w:u w:val="single"/>
        </w:rPr>
      </w:pPr>
      <w:r w:rsidRPr="005F2403">
        <w:rPr>
          <w:rFonts w:ascii="Times New Roman" w:hAnsi="Times New Roman"/>
          <w:color w:val="000000"/>
          <w:sz w:val="24"/>
          <w:szCs w:val="24"/>
          <w:u w:val="single"/>
        </w:rPr>
        <w:lastRenderedPageBreak/>
        <w:t>Gospodarka odpadami</w:t>
      </w:r>
    </w:p>
    <w:p w14:paraId="65E84F61" w14:textId="3E7C99D0" w:rsidR="005F2403" w:rsidRPr="00402463" w:rsidRDefault="005F2403" w:rsidP="005F2403">
      <w:pPr>
        <w:pStyle w:val="Bezodstpw"/>
        <w:tabs>
          <w:tab w:val="left" w:pos="0"/>
        </w:tabs>
        <w:spacing w:line="360" w:lineRule="auto"/>
        <w:jc w:val="both"/>
        <w:rPr>
          <w:rFonts w:ascii="Times New Roman" w:hAnsi="Times New Roman"/>
          <w:color w:val="000000"/>
          <w:sz w:val="24"/>
          <w:szCs w:val="24"/>
          <w:u w:val="single"/>
        </w:rPr>
      </w:pPr>
      <w:r w:rsidRPr="005F2403">
        <w:rPr>
          <w:rFonts w:ascii="Times New Roman" w:hAnsi="Times New Roman"/>
          <w:color w:val="000000"/>
          <w:sz w:val="24"/>
          <w:szCs w:val="24"/>
        </w:rPr>
        <w:t xml:space="preserve">W trakcie wykonywanych prac budowlanych wytwarzane będą głównie odpady zaliczane </w:t>
      </w:r>
      <w:r>
        <w:rPr>
          <w:rFonts w:ascii="Times New Roman" w:hAnsi="Times New Roman"/>
          <w:color w:val="000000"/>
          <w:sz w:val="24"/>
          <w:szCs w:val="24"/>
        </w:rPr>
        <w:br/>
      </w:r>
      <w:r w:rsidRPr="005F2403">
        <w:rPr>
          <w:rFonts w:ascii="Times New Roman" w:hAnsi="Times New Roman"/>
          <w:color w:val="000000"/>
          <w:sz w:val="24"/>
          <w:szCs w:val="24"/>
        </w:rPr>
        <w:t>do grupy</w:t>
      </w:r>
      <w:r>
        <w:rPr>
          <w:rFonts w:ascii="Times New Roman" w:hAnsi="Times New Roman"/>
          <w:color w:val="000000"/>
          <w:sz w:val="24"/>
          <w:szCs w:val="24"/>
        </w:rPr>
        <w:t xml:space="preserve"> </w:t>
      </w:r>
      <w:r w:rsidRPr="005F2403">
        <w:rPr>
          <w:rFonts w:ascii="Times New Roman" w:hAnsi="Times New Roman"/>
          <w:color w:val="000000"/>
          <w:sz w:val="24"/>
          <w:szCs w:val="24"/>
        </w:rPr>
        <w:t xml:space="preserve">17 katalogu odpadów, czyli z budowy, remontu i demontażu obiektów budowlanych </w:t>
      </w:r>
      <w:r>
        <w:rPr>
          <w:rFonts w:ascii="Times New Roman" w:hAnsi="Times New Roman"/>
          <w:color w:val="000000"/>
          <w:sz w:val="24"/>
          <w:szCs w:val="24"/>
        </w:rPr>
        <w:br/>
      </w:r>
      <w:r w:rsidRPr="005F2403">
        <w:rPr>
          <w:rFonts w:ascii="Times New Roman" w:hAnsi="Times New Roman"/>
          <w:color w:val="000000"/>
          <w:sz w:val="24"/>
          <w:szCs w:val="24"/>
        </w:rPr>
        <w:t>i drogowych.</w:t>
      </w:r>
    </w:p>
    <w:p w14:paraId="4ABBA85E" w14:textId="442EE7B5" w:rsidR="005F2403" w:rsidRPr="005F2403" w:rsidRDefault="005F2403" w:rsidP="005F2403">
      <w:pPr>
        <w:pStyle w:val="Bezodstpw"/>
        <w:tabs>
          <w:tab w:val="left" w:pos="0"/>
        </w:tabs>
        <w:spacing w:line="360" w:lineRule="auto"/>
        <w:jc w:val="both"/>
        <w:rPr>
          <w:rFonts w:ascii="Times New Roman" w:hAnsi="Times New Roman"/>
          <w:color w:val="000000"/>
          <w:sz w:val="24"/>
          <w:szCs w:val="24"/>
        </w:rPr>
      </w:pPr>
      <w:r w:rsidRPr="005F2403">
        <w:rPr>
          <w:rFonts w:ascii="Times New Roman" w:hAnsi="Times New Roman"/>
          <w:color w:val="000000"/>
          <w:sz w:val="24"/>
          <w:szCs w:val="24"/>
        </w:rPr>
        <w:t>Na etapie realizacji przedsięwzięcia będą również wytwarzane odpady związane</w:t>
      </w:r>
      <w:r>
        <w:rPr>
          <w:rFonts w:ascii="Times New Roman" w:hAnsi="Times New Roman"/>
          <w:color w:val="000000"/>
          <w:sz w:val="24"/>
          <w:szCs w:val="24"/>
        </w:rPr>
        <w:t xml:space="preserve"> </w:t>
      </w:r>
      <w:r>
        <w:rPr>
          <w:rFonts w:ascii="Times New Roman" w:hAnsi="Times New Roman"/>
          <w:color w:val="000000"/>
          <w:sz w:val="24"/>
          <w:szCs w:val="24"/>
        </w:rPr>
        <w:br/>
      </w:r>
      <w:r w:rsidRPr="005F2403">
        <w:rPr>
          <w:rFonts w:ascii="Times New Roman" w:hAnsi="Times New Roman"/>
          <w:color w:val="000000"/>
          <w:sz w:val="24"/>
          <w:szCs w:val="24"/>
        </w:rPr>
        <w:t>z funkcjonowaniem zapleczy budowlanych, takie jak różnego rodzaju opakowania oraz odpady</w:t>
      </w:r>
      <w:r>
        <w:rPr>
          <w:rFonts w:ascii="Times New Roman" w:hAnsi="Times New Roman"/>
          <w:color w:val="000000"/>
          <w:sz w:val="24"/>
          <w:szCs w:val="24"/>
        </w:rPr>
        <w:t xml:space="preserve"> </w:t>
      </w:r>
      <w:r w:rsidRPr="005F2403">
        <w:rPr>
          <w:rFonts w:ascii="Times New Roman" w:hAnsi="Times New Roman"/>
          <w:color w:val="000000"/>
          <w:sz w:val="24"/>
          <w:szCs w:val="24"/>
        </w:rPr>
        <w:t>komunalne.</w:t>
      </w:r>
    </w:p>
    <w:p w14:paraId="452EA306" w14:textId="43F0BB99" w:rsidR="002D5386" w:rsidRDefault="005F2403" w:rsidP="00E2599D">
      <w:pPr>
        <w:pStyle w:val="Bezodstpw"/>
        <w:tabs>
          <w:tab w:val="left" w:pos="0"/>
        </w:tabs>
        <w:spacing w:line="360" w:lineRule="auto"/>
        <w:jc w:val="both"/>
        <w:rPr>
          <w:rFonts w:ascii="Times New Roman" w:hAnsi="Times New Roman"/>
          <w:color w:val="000000"/>
          <w:sz w:val="24"/>
          <w:szCs w:val="24"/>
        </w:rPr>
      </w:pPr>
      <w:r w:rsidRPr="005F2403">
        <w:rPr>
          <w:rFonts w:ascii="Times New Roman" w:hAnsi="Times New Roman"/>
          <w:color w:val="000000"/>
          <w:sz w:val="24"/>
          <w:szCs w:val="24"/>
        </w:rPr>
        <w:t>Wszystkie odpady powstające w trakcie realizacji przedsięwzięcia będą zagospodarowane przez</w:t>
      </w:r>
      <w:r>
        <w:rPr>
          <w:rFonts w:ascii="Times New Roman" w:hAnsi="Times New Roman"/>
          <w:color w:val="000000"/>
          <w:sz w:val="24"/>
          <w:szCs w:val="24"/>
        </w:rPr>
        <w:t xml:space="preserve"> </w:t>
      </w:r>
      <w:r w:rsidRPr="005F2403">
        <w:rPr>
          <w:rFonts w:ascii="Times New Roman" w:hAnsi="Times New Roman"/>
          <w:color w:val="000000"/>
          <w:sz w:val="24"/>
          <w:szCs w:val="24"/>
        </w:rPr>
        <w:t>wykonawców robót budowlanych i montażowych. Jest to zgodne z regulacjami zawartymi</w:t>
      </w:r>
      <w:r>
        <w:rPr>
          <w:rFonts w:ascii="Times New Roman" w:hAnsi="Times New Roman"/>
          <w:color w:val="000000"/>
          <w:sz w:val="24"/>
          <w:szCs w:val="24"/>
        </w:rPr>
        <w:t xml:space="preserve"> </w:t>
      </w:r>
      <w:r>
        <w:rPr>
          <w:rFonts w:ascii="Times New Roman" w:hAnsi="Times New Roman"/>
          <w:color w:val="000000"/>
          <w:sz w:val="24"/>
          <w:szCs w:val="24"/>
        </w:rPr>
        <w:br/>
      </w:r>
      <w:r w:rsidRPr="005F2403">
        <w:rPr>
          <w:rFonts w:ascii="Times New Roman" w:hAnsi="Times New Roman"/>
          <w:color w:val="000000"/>
          <w:sz w:val="24"/>
          <w:szCs w:val="24"/>
        </w:rPr>
        <w:t>w ustawie z dnia 14 grudnia 2012 r. o odpadach</w:t>
      </w:r>
      <w:r w:rsidR="00E2599D">
        <w:rPr>
          <w:rFonts w:ascii="Times New Roman" w:hAnsi="Times New Roman"/>
          <w:color w:val="000000"/>
          <w:sz w:val="24"/>
          <w:szCs w:val="24"/>
        </w:rPr>
        <w:t xml:space="preserve"> </w:t>
      </w:r>
      <w:r w:rsidR="00E2599D" w:rsidRPr="00E2599D">
        <w:rPr>
          <w:rFonts w:ascii="Times New Roman" w:hAnsi="Times New Roman"/>
          <w:color w:val="000000"/>
          <w:sz w:val="24"/>
          <w:szCs w:val="24"/>
        </w:rPr>
        <w:t>(Dz. U. z 2023 r. poz. 1587, 1597, 1688, 1852,</w:t>
      </w:r>
      <w:r w:rsidR="00E2599D">
        <w:rPr>
          <w:rFonts w:ascii="Times New Roman" w:hAnsi="Times New Roman"/>
          <w:color w:val="000000"/>
          <w:sz w:val="24"/>
          <w:szCs w:val="24"/>
        </w:rPr>
        <w:t xml:space="preserve"> </w:t>
      </w:r>
      <w:r w:rsidR="00E2599D" w:rsidRPr="00E2599D">
        <w:rPr>
          <w:rFonts w:ascii="Times New Roman" w:hAnsi="Times New Roman"/>
          <w:color w:val="000000"/>
          <w:sz w:val="24"/>
          <w:szCs w:val="24"/>
        </w:rPr>
        <w:t>2029, z 2024 r. poz. 1834, 1911, 1914.)</w:t>
      </w:r>
      <w:r w:rsidRPr="005F2403">
        <w:rPr>
          <w:rFonts w:ascii="Times New Roman" w:hAnsi="Times New Roman"/>
          <w:color w:val="000000"/>
          <w:sz w:val="24"/>
          <w:szCs w:val="24"/>
        </w:rPr>
        <w:t>. Odpady</w:t>
      </w:r>
      <w:r>
        <w:rPr>
          <w:rFonts w:ascii="Times New Roman" w:hAnsi="Times New Roman"/>
          <w:color w:val="000000"/>
          <w:sz w:val="24"/>
          <w:szCs w:val="24"/>
        </w:rPr>
        <w:t xml:space="preserve"> </w:t>
      </w:r>
      <w:r w:rsidRPr="005F2403">
        <w:rPr>
          <w:rFonts w:ascii="Times New Roman" w:hAnsi="Times New Roman"/>
          <w:color w:val="000000"/>
          <w:sz w:val="24"/>
          <w:szCs w:val="24"/>
        </w:rPr>
        <w:t>gromadzone będą w specjalnie na ten cel przeznaczonych kontenerach. Wszystkie odpady</w:t>
      </w:r>
      <w:r>
        <w:rPr>
          <w:rFonts w:ascii="Times New Roman" w:hAnsi="Times New Roman"/>
          <w:color w:val="000000"/>
          <w:sz w:val="24"/>
          <w:szCs w:val="24"/>
        </w:rPr>
        <w:t xml:space="preserve"> </w:t>
      </w:r>
      <w:r w:rsidRPr="005F2403">
        <w:rPr>
          <w:rFonts w:ascii="Times New Roman" w:hAnsi="Times New Roman"/>
          <w:color w:val="000000"/>
          <w:sz w:val="24"/>
          <w:szCs w:val="24"/>
        </w:rPr>
        <w:t>niebezpieczne przekazane zostaną, w oparciu</w:t>
      </w:r>
      <w:r w:rsidR="00E2599D">
        <w:rPr>
          <w:rFonts w:ascii="Times New Roman" w:hAnsi="Times New Roman"/>
          <w:color w:val="000000"/>
          <w:sz w:val="24"/>
          <w:szCs w:val="24"/>
        </w:rPr>
        <w:br/>
      </w:r>
      <w:r w:rsidRPr="005F2403">
        <w:rPr>
          <w:rFonts w:ascii="Times New Roman" w:hAnsi="Times New Roman"/>
          <w:color w:val="000000"/>
          <w:sz w:val="24"/>
          <w:szCs w:val="24"/>
        </w:rPr>
        <w:t xml:space="preserve"> o odpowiednie umowy, specjalistycznym firmom</w:t>
      </w:r>
      <w:r>
        <w:rPr>
          <w:rFonts w:ascii="Times New Roman" w:hAnsi="Times New Roman"/>
          <w:color w:val="000000"/>
          <w:sz w:val="24"/>
          <w:szCs w:val="24"/>
        </w:rPr>
        <w:t xml:space="preserve"> </w:t>
      </w:r>
      <w:r w:rsidRPr="005F2403">
        <w:rPr>
          <w:rFonts w:ascii="Times New Roman" w:hAnsi="Times New Roman"/>
          <w:color w:val="000000"/>
          <w:sz w:val="24"/>
          <w:szCs w:val="24"/>
        </w:rPr>
        <w:t>posiadającym zezwolenia na ich odzysk lub unieszkodliwianie.</w:t>
      </w:r>
    </w:p>
    <w:p w14:paraId="57366457" w14:textId="5E69DE9B" w:rsidR="002D5386" w:rsidRPr="00EC11C3" w:rsidRDefault="00EC11C3" w:rsidP="00420B5A">
      <w:pPr>
        <w:pStyle w:val="Bezodstpw"/>
        <w:tabs>
          <w:tab w:val="left" w:pos="0"/>
        </w:tabs>
        <w:spacing w:line="360" w:lineRule="auto"/>
        <w:jc w:val="both"/>
        <w:rPr>
          <w:rFonts w:ascii="Times New Roman" w:hAnsi="Times New Roman"/>
          <w:color w:val="000000"/>
          <w:sz w:val="24"/>
          <w:szCs w:val="24"/>
          <w:u w:val="single"/>
        </w:rPr>
      </w:pPr>
      <w:r w:rsidRPr="00EC11C3">
        <w:rPr>
          <w:rFonts w:ascii="Times New Roman" w:hAnsi="Times New Roman"/>
          <w:color w:val="000000"/>
          <w:sz w:val="24"/>
          <w:szCs w:val="24"/>
          <w:u w:val="single"/>
        </w:rPr>
        <w:t xml:space="preserve">Wody powierzchniowe, gruntowe i opadowe </w:t>
      </w:r>
    </w:p>
    <w:p w14:paraId="06154DDF" w14:textId="3E7D3B60" w:rsidR="005F2403" w:rsidRDefault="00EC11C3" w:rsidP="00DE1CA6">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hAnsi="Times New Roman"/>
          <w:color w:val="000000"/>
          <w:sz w:val="24"/>
          <w:szCs w:val="24"/>
        </w:rPr>
        <w:t xml:space="preserve">Planowana inwestycja nie będzie w negatywny sposób oddziaływać na stan lokalnych wód powierzchniowych ora podziemnych. Wody opadowe z paneli będą odprowadzane powierzchniowo  do gruntu. </w:t>
      </w:r>
      <w:r w:rsidR="00DE1CA6">
        <w:rPr>
          <w:rFonts w:ascii="Times New Roman" w:hAnsi="Times New Roman"/>
          <w:color w:val="000000"/>
          <w:sz w:val="24"/>
          <w:szCs w:val="24"/>
        </w:rPr>
        <w:t xml:space="preserve">W razie potrzeby panele będą myte do dwóch razy w roku przez wyspecjalizowane do tego firmy. W takim celu woda dowożona jest na miejsce w zbiornikach </w:t>
      </w:r>
      <w:r w:rsidR="00DE1CA6">
        <w:rPr>
          <w:rFonts w:ascii="Times New Roman" w:hAnsi="Times New Roman"/>
          <w:color w:val="000000"/>
          <w:sz w:val="24"/>
          <w:szCs w:val="24"/>
        </w:rPr>
        <w:br/>
        <w:t>o pojemności 1-2 m</w:t>
      </w:r>
      <w:r w:rsidR="00DE1CA6">
        <w:rPr>
          <w:rFonts w:ascii="Times New Roman" w:hAnsi="Times New Roman"/>
          <w:color w:val="000000"/>
          <w:sz w:val="24"/>
          <w:szCs w:val="24"/>
          <w:vertAlign w:val="superscript"/>
        </w:rPr>
        <w:t>3</w:t>
      </w:r>
      <w:r w:rsidR="00DE1CA6">
        <w:rPr>
          <w:rFonts w:ascii="Times New Roman" w:hAnsi="Times New Roman"/>
          <w:color w:val="000000"/>
          <w:sz w:val="24"/>
          <w:szCs w:val="24"/>
        </w:rPr>
        <w:t>. Do mycia wszystkich paneli na etapie eksploatacji wystarczająca jest czysta woda bez detergentów w ilości ok. 5 m</w:t>
      </w:r>
      <w:r w:rsidR="00DE1CA6">
        <w:rPr>
          <w:rFonts w:ascii="Times New Roman" w:hAnsi="Times New Roman"/>
          <w:color w:val="000000"/>
          <w:sz w:val="24"/>
          <w:szCs w:val="24"/>
          <w:vertAlign w:val="superscript"/>
        </w:rPr>
        <w:t>3</w:t>
      </w:r>
      <w:r w:rsidR="00DE1CA6">
        <w:rPr>
          <w:rFonts w:ascii="Times New Roman" w:hAnsi="Times New Roman"/>
          <w:color w:val="000000"/>
          <w:sz w:val="24"/>
          <w:szCs w:val="24"/>
        </w:rPr>
        <w:t xml:space="preserve"> /jedno mycie. </w:t>
      </w:r>
      <w:r w:rsidR="00DE1CA6" w:rsidRPr="00DE1CA6">
        <w:rPr>
          <w:rFonts w:ascii="Times New Roman" w:hAnsi="Times New Roman" w:cs="Times New Roman"/>
          <w:sz w:val="24"/>
          <w:szCs w:val="24"/>
        </w:rPr>
        <w:t>Mycie paneli nie będzie powodowało zagrożenia zanieczyszczenia gruntu, wód powierzchniowych</w:t>
      </w:r>
      <w:r w:rsidR="00DE1CA6">
        <w:rPr>
          <w:rFonts w:ascii="Times New Roman" w:hAnsi="Times New Roman" w:cs="Times New Roman"/>
          <w:sz w:val="24"/>
          <w:szCs w:val="24"/>
        </w:rPr>
        <w:t xml:space="preserve"> </w:t>
      </w:r>
      <w:r w:rsidR="00DE1CA6" w:rsidRPr="00DE1CA6">
        <w:rPr>
          <w:rFonts w:ascii="Times New Roman" w:hAnsi="Times New Roman" w:cs="Times New Roman"/>
          <w:sz w:val="24"/>
          <w:szCs w:val="24"/>
        </w:rPr>
        <w:t>czy podziemnych.</w:t>
      </w:r>
    </w:p>
    <w:p w14:paraId="4352795D" w14:textId="484DBC8B" w:rsidR="00DE1CA6" w:rsidRPr="00DE1CA6" w:rsidRDefault="00DE1CA6" w:rsidP="00DE1CA6">
      <w:pPr>
        <w:suppressAutoHyphens w:val="0"/>
        <w:autoSpaceDE w:val="0"/>
        <w:autoSpaceDN w:val="0"/>
        <w:adjustRightInd w:val="0"/>
        <w:spacing w:line="360" w:lineRule="auto"/>
        <w:jc w:val="both"/>
        <w:rPr>
          <w:rFonts w:ascii="Times New Roman" w:hAnsi="Times New Roman" w:cs="Times New Roman"/>
          <w:sz w:val="24"/>
          <w:szCs w:val="24"/>
          <w:u w:val="single"/>
        </w:rPr>
      </w:pPr>
      <w:r w:rsidRPr="00DE1CA6">
        <w:rPr>
          <w:rFonts w:ascii="Times New Roman" w:hAnsi="Times New Roman" w:cs="Times New Roman"/>
          <w:sz w:val="24"/>
          <w:szCs w:val="24"/>
          <w:u w:val="single"/>
        </w:rPr>
        <w:t>Zagrożenie sanitarne</w:t>
      </w:r>
    </w:p>
    <w:p w14:paraId="5C17A5CA" w14:textId="4323D2A5" w:rsidR="00402463" w:rsidRPr="00402463" w:rsidRDefault="00DE1CA6" w:rsidP="00420B5A">
      <w:pPr>
        <w:pStyle w:val="Bezodstpw"/>
        <w:tabs>
          <w:tab w:val="left" w:pos="0"/>
        </w:tabs>
        <w:spacing w:line="360" w:lineRule="auto"/>
        <w:jc w:val="both"/>
        <w:rPr>
          <w:rFonts w:ascii="Times New Roman" w:hAnsi="Times New Roman"/>
          <w:color w:val="000000"/>
          <w:sz w:val="24"/>
          <w:szCs w:val="24"/>
        </w:rPr>
      </w:pPr>
      <w:r w:rsidRPr="00DE1CA6">
        <w:rPr>
          <w:rFonts w:ascii="Times New Roman" w:hAnsi="Times New Roman"/>
          <w:color w:val="000000"/>
          <w:sz w:val="24"/>
          <w:szCs w:val="24"/>
        </w:rPr>
        <w:t>W związku z brakiem przeprowadzania jakichkolwiek procesów biologiczno-chemicznych,</w:t>
      </w:r>
      <w:r>
        <w:rPr>
          <w:rFonts w:ascii="Times New Roman" w:hAnsi="Times New Roman"/>
          <w:color w:val="000000"/>
          <w:sz w:val="24"/>
          <w:szCs w:val="24"/>
        </w:rPr>
        <w:t xml:space="preserve"> </w:t>
      </w:r>
      <w:r w:rsidRPr="00DE1CA6">
        <w:rPr>
          <w:rFonts w:ascii="Times New Roman" w:hAnsi="Times New Roman"/>
          <w:color w:val="000000"/>
          <w:sz w:val="24"/>
          <w:szCs w:val="24"/>
        </w:rPr>
        <w:t>instalacja nie będzie stwarzała zagrożenia biologiczno-sanitarnego. Ponadto zaprojektowane</w:t>
      </w:r>
      <w:r>
        <w:rPr>
          <w:rFonts w:ascii="Times New Roman" w:hAnsi="Times New Roman"/>
          <w:color w:val="000000"/>
          <w:sz w:val="24"/>
          <w:szCs w:val="24"/>
        </w:rPr>
        <w:t xml:space="preserve"> </w:t>
      </w:r>
      <w:r w:rsidRPr="00DE1CA6">
        <w:rPr>
          <w:rFonts w:ascii="Times New Roman" w:hAnsi="Times New Roman"/>
          <w:color w:val="000000"/>
          <w:sz w:val="24"/>
          <w:szCs w:val="24"/>
        </w:rPr>
        <w:t xml:space="preserve">komponenty spełniają wymogi prawne a co z tym związane są całkowicie bezpieczne </w:t>
      </w:r>
      <w:r>
        <w:rPr>
          <w:rFonts w:ascii="Times New Roman" w:hAnsi="Times New Roman"/>
          <w:color w:val="000000"/>
          <w:sz w:val="24"/>
          <w:szCs w:val="24"/>
        </w:rPr>
        <w:br/>
      </w:r>
      <w:r w:rsidRPr="00DE1CA6">
        <w:rPr>
          <w:rFonts w:ascii="Times New Roman" w:hAnsi="Times New Roman"/>
          <w:color w:val="000000"/>
          <w:sz w:val="24"/>
          <w:szCs w:val="24"/>
        </w:rPr>
        <w:t>i umożliwiają</w:t>
      </w:r>
      <w:r>
        <w:rPr>
          <w:rFonts w:ascii="Times New Roman" w:hAnsi="Times New Roman"/>
          <w:color w:val="000000"/>
          <w:sz w:val="24"/>
          <w:szCs w:val="24"/>
        </w:rPr>
        <w:t xml:space="preserve"> </w:t>
      </w:r>
      <w:r w:rsidRPr="00DE1CA6">
        <w:rPr>
          <w:rFonts w:ascii="Times New Roman" w:hAnsi="Times New Roman"/>
          <w:color w:val="000000"/>
          <w:sz w:val="24"/>
          <w:szCs w:val="24"/>
        </w:rPr>
        <w:t>ich powszechne stosowanie.</w:t>
      </w:r>
    </w:p>
    <w:p w14:paraId="20153A43" w14:textId="7FF10347" w:rsidR="005F2403" w:rsidRPr="00DE1CA6" w:rsidRDefault="00DE1CA6" w:rsidP="00420B5A">
      <w:pPr>
        <w:pStyle w:val="Bezodstpw"/>
        <w:tabs>
          <w:tab w:val="left" w:pos="0"/>
        </w:tabs>
        <w:spacing w:line="360" w:lineRule="auto"/>
        <w:jc w:val="both"/>
        <w:rPr>
          <w:rFonts w:ascii="Times New Roman" w:hAnsi="Times New Roman"/>
          <w:color w:val="000000"/>
          <w:sz w:val="24"/>
          <w:szCs w:val="24"/>
          <w:u w:val="single"/>
        </w:rPr>
      </w:pPr>
      <w:r w:rsidRPr="00DE1CA6">
        <w:rPr>
          <w:rFonts w:ascii="Times New Roman" w:hAnsi="Times New Roman"/>
          <w:color w:val="000000"/>
          <w:sz w:val="24"/>
          <w:szCs w:val="24"/>
          <w:u w:val="single"/>
        </w:rPr>
        <w:t>Oddziaływanie elektromagnetyczne</w:t>
      </w:r>
    </w:p>
    <w:p w14:paraId="1764F414" w14:textId="77777777" w:rsidR="00605A8D"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sidRPr="00605A8D">
        <w:rPr>
          <w:rFonts w:ascii="Times New Roman" w:hAnsi="Times New Roman" w:cs="Times New Roman"/>
          <w:sz w:val="24"/>
          <w:szCs w:val="24"/>
        </w:rPr>
        <w:t>Analiza oddziaływania planowanej inwestycji w zakresie generowania pola elektromagnetycznego</w:t>
      </w:r>
    </w:p>
    <w:p w14:paraId="7572112A" w14:textId="383CBBD1" w:rsidR="005F2403"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sidRPr="00605A8D">
        <w:rPr>
          <w:rFonts w:ascii="Times New Roman" w:hAnsi="Times New Roman" w:cs="Times New Roman"/>
          <w:sz w:val="24"/>
          <w:szCs w:val="24"/>
        </w:rPr>
        <w:t>wykazała, że nie stanowi ona źródła pola elektromagnetycznego, które powodowałoby</w:t>
      </w:r>
      <w:r>
        <w:rPr>
          <w:rFonts w:ascii="Times New Roman" w:hAnsi="Times New Roman" w:cs="Times New Roman"/>
          <w:sz w:val="24"/>
          <w:szCs w:val="24"/>
        </w:rPr>
        <w:t xml:space="preserve"> </w:t>
      </w:r>
      <w:r w:rsidRPr="00605A8D">
        <w:rPr>
          <w:rFonts w:ascii="Times New Roman" w:hAnsi="Times New Roman" w:cs="Times New Roman"/>
          <w:sz w:val="24"/>
          <w:szCs w:val="24"/>
        </w:rPr>
        <w:t>jakiekolwiek zagrożenie dla zdrowia i życia ludzi nawet w przypadku bezpośredniego</w:t>
      </w:r>
      <w:r>
        <w:rPr>
          <w:rFonts w:ascii="Times New Roman" w:hAnsi="Times New Roman" w:cs="Times New Roman"/>
          <w:sz w:val="24"/>
          <w:szCs w:val="24"/>
        </w:rPr>
        <w:t xml:space="preserve"> </w:t>
      </w:r>
      <w:r w:rsidRPr="00605A8D">
        <w:rPr>
          <w:rFonts w:ascii="Times New Roman" w:hAnsi="Times New Roman" w:cs="Times New Roman"/>
          <w:sz w:val="24"/>
          <w:szCs w:val="24"/>
        </w:rPr>
        <w:t>zamieszkiwania w sąsiedztwie planowanej inwestycji. Wpływ farmy fotowoltaicznej pozostanie na</w:t>
      </w:r>
      <w:r>
        <w:rPr>
          <w:rFonts w:ascii="Times New Roman" w:hAnsi="Times New Roman" w:cs="Times New Roman"/>
          <w:sz w:val="24"/>
          <w:szCs w:val="24"/>
        </w:rPr>
        <w:t xml:space="preserve"> </w:t>
      </w:r>
      <w:r w:rsidRPr="00605A8D">
        <w:rPr>
          <w:rFonts w:ascii="Times New Roman" w:hAnsi="Times New Roman" w:cs="Times New Roman"/>
          <w:sz w:val="24"/>
          <w:szCs w:val="24"/>
        </w:rPr>
        <w:t>poziomie niedostrzegalnym, a w większości przypadków (w odległości kilku metrów od tych</w:t>
      </w:r>
      <w:r>
        <w:rPr>
          <w:rFonts w:ascii="Times New Roman" w:hAnsi="Times New Roman" w:cs="Times New Roman"/>
          <w:sz w:val="24"/>
          <w:szCs w:val="24"/>
        </w:rPr>
        <w:t xml:space="preserve"> </w:t>
      </w:r>
      <w:r w:rsidRPr="00605A8D">
        <w:rPr>
          <w:rFonts w:ascii="Times New Roman" w:hAnsi="Times New Roman" w:cs="Times New Roman"/>
          <w:sz w:val="24"/>
          <w:szCs w:val="24"/>
        </w:rPr>
        <w:t>elementów) nawet niemierzalnym.</w:t>
      </w:r>
    </w:p>
    <w:p w14:paraId="2AE740CE" w14:textId="77777777" w:rsidR="00605A8D"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sidRPr="00605A8D">
        <w:rPr>
          <w:rFonts w:ascii="Times New Roman" w:hAnsi="Times New Roman" w:cs="Times New Roman"/>
          <w:sz w:val="24"/>
          <w:szCs w:val="24"/>
        </w:rPr>
        <w:lastRenderedPageBreak/>
        <w:t xml:space="preserve">W przypadku typowych linii średniego napięcia do 30 </w:t>
      </w:r>
      <w:proofErr w:type="spellStart"/>
      <w:r w:rsidRPr="00605A8D">
        <w:rPr>
          <w:rFonts w:ascii="Times New Roman" w:hAnsi="Times New Roman" w:cs="Times New Roman"/>
          <w:sz w:val="24"/>
          <w:szCs w:val="24"/>
        </w:rPr>
        <w:t>kV</w:t>
      </w:r>
      <w:proofErr w:type="spellEnd"/>
      <w:r w:rsidRPr="00605A8D">
        <w:rPr>
          <w:rFonts w:ascii="Times New Roman" w:hAnsi="Times New Roman" w:cs="Times New Roman"/>
          <w:sz w:val="24"/>
          <w:szCs w:val="24"/>
        </w:rPr>
        <w:t xml:space="preserve"> poziom natężenia pola elektrycznego</w:t>
      </w:r>
    </w:p>
    <w:p w14:paraId="04ADFAC7" w14:textId="77777777" w:rsidR="00605A8D"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sidRPr="00605A8D">
        <w:rPr>
          <w:rFonts w:ascii="Times New Roman" w:hAnsi="Times New Roman" w:cs="Times New Roman"/>
          <w:sz w:val="24"/>
          <w:szCs w:val="24"/>
        </w:rPr>
        <w:t xml:space="preserve">sięga do 0,6 </w:t>
      </w:r>
      <w:proofErr w:type="spellStart"/>
      <w:r w:rsidRPr="00605A8D">
        <w:rPr>
          <w:rFonts w:ascii="Times New Roman" w:hAnsi="Times New Roman" w:cs="Times New Roman"/>
          <w:sz w:val="24"/>
          <w:szCs w:val="24"/>
        </w:rPr>
        <w:t>kV</w:t>
      </w:r>
      <w:proofErr w:type="spellEnd"/>
      <w:r w:rsidRPr="00605A8D">
        <w:rPr>
          <w:rFonts w:ascii="Times New Roman" w:hAnsi="Times New Roman" w:cs="Times New Roman"/>
          <w:sz w:val="24"/>
          <w:szCs w:val="24"/>
        </w:rPr>
        <w:t>/m, natomiast typowe natężenie pola magnetycznego nie przekracza 5 A/m.</w:t>
      </w:r>
    </w:p>
    <w:p w14:paraId="217A52E7" w14:textId="77777777" w:rsidR="00605A8D"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sidRPr="00605A8D">
        <w:rPr>
          <w:rFonts w:ascii="Times New Roman" w:hAnsi="Times New Roman" w:cs="Times New Roman"/>
          <w:sz w:val="24"/>
          <w:szCs w:val="24"/>
        </w:rPr>
        <w:t>Podane powyżej wartości dotyczą linii napowietrznych, natomiast w przypadku podziemnych linii</w:t>
      </w:r>
    </w:p>
    <w:p w14:paraId="6677B8AA" w14:textId="6CCB1AA4" w:rsidR="00DE1CA6" w:rsidRPr="00605A8D" w:rsidRDefault="00605A8D" w:rsidP="00605A8D">
      <w:pPr>
        <w:pStyle w:val="Bezodstpw"/>
        <w:tabs>
          <w:tab w:val="left" w:pos="0"/>
        </w:tabs>
        <w:spacing w:line="360" w:lineRule="auto"/>
        <w:jc w:val="both"/>
        <w:rPr>
          <w:rFonts w:ascii="Times New Roman" w:hAnsi="Times New Roman"/>
          <w:color w:val="000000"/>
          <w:sz w:val="24"/>
          <w:szCs w:val="24"/>
        </w:rPr>
      </w:pPr>
      <w:r w:rsidRPr="00605A8D">
        <w:rPr>
          <w:rFonts w:ascii="Times New Roman" w:hAnsi="Times New Roman"/>
          <w:sz w:val="24"/>
          <w:szCs w:val="24"/>
        </w:rPr>
        <w:t>kablowych wartości te są znacznie mniejsze.</w:t>
      </w:r>
    </w:p>
    <w:p w14:paraId="089EA675" w14:textId="7A3EFDF9" w:rsidR="00605A8D"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sidRPr="00605A8D">
        <w:rPr>
          <w:rFonts w:ascii="Times New Roman" w:hAnsi="Times New Roman" w:cs="Times New Roman"/>
          <w:sz w:val="24"/>
          <w:szCs w:val="24"/>
        </w:rPr>
        <w:t>W przypadku projektowanych linii kablowych SN natężenie pola elektrycznego przy gruncie</w:t>
      </w:r>
      <w:r>
        <w:rPr>
          <w:rFonts w:ascii="Times New Roman" w:hAnsi="Times New Roman" w:cs="Times New Roman"/>
          <w:sz w:val="24"/>
          <w:szCs w:val="24"/>
        </w:rPr>
        <w:t xml:space="preserve"> </w:t>
      </w:r>
      <w:r w:rsidRPr="00605A8D">
        <w:rPr>
          <w:rFonts w:ascii="Times New Roman" w:hAnsi="Times New Roman" w:cs="Times New Roman"/>
          <w:sz w:val="24"/>
          <w:szCs w:val="24"/>
        </w:rPr>
        <w:t>wyniesie poniżej 2 V/m nad samymi liniami kablowymi jest to wartość na granicy progu</w:t>
      </w:r>
      <w:r>
        <w:rPr>
          <w:rFonts w:ascii="Times New Roman" w:hAnsi="Times New Roman" w:cs="Times New Roman"/>
          <w:sz w:val="24"/>
          <w:szCs w:val="24"/>
        </w:rPr>
        <w:t xml:space="preserve"> </w:t>
      </w:r>
      <w:r w:rsidRPr="00605A8D">
        <w:rPr>
          <w:rFonts w:ascii="Times New Roman" w:hAnsi="Times New Roman" w:cs="Times New Roman"/>
          <w:sz w:val="24"/>
          <w:szCs w:val="24"/>
        </w:rPr>
        <w:t>wykrywalności aparatury pomiarowej i kilkadziesiąt razy poniżej wartości dopuszczalnej. Czyli jest</w:t>
      </w:r>
      <w:r>
        <w:rPr>
          <w:rFonts w:ascii="Times New Roman" w:hAnsi="Times New Roman" w:cs="Times New Roman"/>
          <w:sz w:val="24"/>
          <w:szCs w:val="24"/>
        </w:rPr>
        <w:t xml:space="preserve"> </w:t>
      </w:r>
      <w:r w:rsidRPr="00605A8D">
        <w:rPr>
          <w:rFonts w:ascii="Times New Roman" w:hAnsi="Times New Roman" w:cs="Times New Roman"/>
          <w:sz w:val="24"/>
          <w:szCs w:val="24"/>
        </w:rPr>
        <w:t>to wartość dużo niższa od dopuszczalnych, określonych dla terenów dostępnych dla ludności.</w:t>
      </w:r>
    </w:p>
    <w:p w14:paraId="4A7DD89F" w14:textId="33E3F635" w:rsidR="00DE1CA6"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sidRPr="00605A8D">
        <w:rPr>
          <w:rFonts w:ascii="Times New Roman" w:hAnsi="Times New Roman" w:cs="Times New Roman"/>
          <w:sz w:val="24"/>
          <w:szCs w:val="24"/>
        </w:rPr>
        <w:t>W przypadku pola magnetycznego, jego natężenie nad samym gruntem wynosi 0,7 A/m, co jest</w:t>
      </w:r>
      <w:r>
        <w:rPr>
          <w:rFonts w:ascii="Times New Roman" w:hAnsi="Times New Roman" w:cs="Times New Roman"/>
          <w:sz w:val="24"/>
          <w:szCs w:val="24"/>
        </w:rPr>
        <w:t xml:space="preserve"> </w:t>
      </w:r>
      <w:r w:rsidRPr="00605A8D">
        <w:rPr>
          <w:rFonts w:ascii="Times New Roman" w:hAnsi="Times New Roman" w:cs="Times New Roman"/>
          <w:sz w:val="24"/>
          <w:szCs w:val="24"/>
        </w:rPr>
        <w:t>wartością wielokrotnie niższą od dopuszczalnych dla zabudowy mieszkaniowej.</w:t>
      </w:r>
    </w:p>
    <w:p w14:paraId="441E2AE9" w14:textId="77777777" w:rsidR="00605A8D"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sidRPr="00605A8D">
        <w:rPr>
          <w:rFonts w:ascii="Times New Roman" w:hAnsi="Times New Roman" w:cs="Times New Roman"/>
          <w:sz w:val="24"/>
          <w:szCs w:val="24"/>
        </w:rPr>
        <w:t>Z pomiarów przeprowadzonych na farmach fotowoltaicznych wynika, iż maksymalne zmierzone</w:t>
      </w:r>
    </w:p>
    <w:p w14:paraId="54610462" w14:textId="77777777" w:rsidR="00605A8D"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sidRPr="00605A8D">
        <w:rPr>
          <w:rFonts w:ascii="Times New Roman" w:hAnsi="Times New Roman" w:cs="Times New Roman"/>
          <w:sz w:val="24"/>
          <w:szCs w:val="24"/>
        </w:rPr>
        <w:t>wartości na granicy obszaru odziaływania wynoszą:</w:t>
      </w:r>
    </w:p>
    <w:p w14:paraId="28F21857" w14:textId="04EFE23F" w:rsidR="00605A8D"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605A8D">
        <w:rPr>
          <w:rFonts w:ascii="Times New Roman" w:eastAsia="CIDFont+F8" w:hAnsi="Times New Roman" w:cs="Times New Roman"/>
          <w:sz w:val="24"/>
          <w:szCs w:val="24"/>
        </w:rPr>
        <w:t xml:space="preserve"> </w:t>
      </w:r>
      <w:r w:rsidRPr="00605A8D">
        <w:rPr>
          <w:rFonts w:ascii="Times New Roman" w:hAnsi="Times New Roman" w:cs="Times New Roman"/>
          <w:sz w:val="24"/>
          <w:szCs w:val="24"/>
        </w:rPr>
        <w:t xml:space="preserve">natężenie pola elektrycznego poniżej 0,1 </w:t>
      </w:r>
      <w:proofErr w:type="spellStart"/>
      <w:r w:rsidRPr="00605A8D">
        <w:rPr>
          <w:rFonts w:ascii="Times New Roman" w:hAnsi="Times New Roman" w:cs="Times New Roman"/>
          <w:sz w:val="24"/>
          <w:szCs w:val="24"/>
        </w:rPr>
        <w:t>kV</w:t>
      </w:r>
      <w:proofErr w:type="spellEnd"/>
      <w:r w:rsidRPr="00605A8D">
        <w:rPr>
          <w:rFonts w:ascii="Times New Roman" w:hAnsi="Times New Roman" w:cs="Times New Roman"/>
          <w:sz w:val="24"/>
          <w:szCs w:val="24"/>
        </w:rPr>
        <w:t>/m,</w:t>
      </w:r>
    </w:p>
    <w:p w14:paraId="6A9C9B4B" w14:textId="53686AB0" w:rsidR="00605A8D" w:rsidRPr="00605A8D" w:rsidRDefault="00605A8D" w:rsidP="00605A8D">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605A8D">
        <w:rPr>
          <w:rFonts w:ascii="Times New Roman" w:eastAsia="CIDFont+F8" w:hAnsi="Times New Roman" w:cs="Times New Roman"/>
          <w:sz w:val="24"/>
          <w:szCs w:val="24"/>
        </w:rPr>
        <w:t xml:space="preserve"> </w:t>
      </w:r>
      <w:r w:rsidRPr="00605A8D">
        <w:rPr>
          <w:rFonts w:ascii="Times New Roman" w:hAnsi="Times New Roman" w:cs="Times New Roman"/>
          <w:sz w:val="24"/>
          <w:szCs w:val="24"/>
        </w:rPr>
        <w:t>natężenie pola magnetycznego dużo poniżej 0,8 A/m.</w:t>
      </w:r>
    </w:p>
    <w:p w14:paraId="675CBB45" w14:textId="4B6929EB" w:rsidR="005F2403" w:rsidRDefault="00605A8D" w:rsidP="00420B5A">
      <w:pPr>
        <w:pStyle w:val="Bezodstpw"/>
        <w:tabs>
          <w:tab w:val="left" w:pos="0"/>
        </w:tabs>
        <w:spacing w:line="360" w:lineRule="auto"/>
        <w:jc w:val="both"/>
        <w:rPr>
          <w:rFonts w:ascii="Times New Roman" w:hAnsi="Times New Roman"/>
          <w:color w:val="000000"/>
          <w:sz w:val="24"/>
          <w:szCs w:val="24"/>
        </w:rPr>
      </w:pPr>
      <w:r w:rsidRPr="00605A8D">
        <w:rPr>
          <w:rFonts w:ascii="Times New Roman" w:hAnsi="Times New Roman"/>
          <w:sz w:val="24"/>
          <w:szCs w:val="24"/>
        </w:rPr>
        <w:t>Są to wartości dużo mniejsze od dopuszczalnych na terenach dostępnych dla ludzi.</w:t>
      </w:r>
    </w:p>
    <w:p w14:paraId="08C9203C" w14:textId="65C4132F" w:rsidR="00B4660B" w:rsidRPr="00A435EE" w:rsidRDefault="00DB0798" w:rsidP="00D71AEB">
      <w:pPr>
        <w:pStyle w:val="Default"/>
        <w:numPr>
          <w:ilvl w:val="0"/>
          <w:numId w:val="32"/>
        </w:numPr>
        <w:spacing w:line="360" w:lineRule="auto"/>
        <w:ind w:left="426"/>
        <w:jc w:val="both"/>
        <w:rPr>
          <w:rFonts w:ascii="Times New Roman" w:hAnsi="Times New Roman" w:cs="Times New Roman"/>
          <w:color w:val="auto"/>
          <w:u w:val="single"/>
          <w:shd w:val="clear" w:color="auto" w:fill="FFFFFF"/>
        </w:rPr>
      </w:pPr>
      <w:r>
        <w:rPr>
          <w:rFonts w:ascii="Times New Roman" w:hAnsi="Times New Roman" w:cs="Times New Roman"/>
          <w:color w:val="auto"/>
          <w:u w:val="single"/>
          <w:shd w:val="clear" w:color="auto" w:fill="FFFFFF"/>
        </w:rPr>
        <w:t xml:space="preserve">ocenionego w oparciu o wiedzę naukową ryzyka wystąpienia poważnych awarii lub katastrof naturalnych i budowlanych, przy uwzględnieniu używanych substancji </w:t>
      </w:r>
      <w:r w:rsidR="00D30AF2">
        <w:rPr>
          <w:rFonts w:ascii="Times New Roman" w:hAnsi="Times New Roman" w:cs="Times New Roman"/>
          <w:color w:val="auto"/>
          <w:u w:val="single"/>
          <w:shd w:val="clear" w:color="auto" w:fill="FFFFFF"/>
        </w:rPr>
        <w:t xml:space="preserve"> </w:t>
      </w:r>
      <w:r>
        <w:rPr>
          <w:rFonts w:ascii="Times New Roman" w:hAnsi="Times New Roman" w:cs="Times New Roman"/>
          <w:color w:val="auto"/>
          <w:u w:val="single"/>
          <w:shd w:val="clear" w:color="auto" w:fill="FFFFFF"/>
        </w:rPr>
        <w:t>i stosowanych technologii, w tym ryzyka związanego ze zmian</w:t>
      </w:r>
      <w:r w:rsidR="00E226A8">
        <w:rPr>
          <w:rFonts w:ascii="Times New Roman" w:hAnsi="Times New Roman" w:cs="Times New Roman"/>
          <w:color w:val="auto"/>
          <w:u w:val="single"/>
          <w:shd w:val="clear" w:color="auto" w:fill="FFFFFF"/>
        </w:rPr>
        <w:t>ami</w:t>
      </w:r>
      <w:r>
        <w:rPr>
          <w:rFonts w:ascii="Times New Roman" w:hAnsi="Times New Roman" w:cs="Times New Roman"/>
          <w:color w:val="auto"/>
          <w:u w:val="single"/>
          <w:shd w:val="clear" w:color="auto" w:fill="FFFFFF"/>
        </w:rPr>
        <w:t xml:space="preserve"> klimatu:  </w:t>
      </w:r>
    </w:p>
    <w:p w14:paraId="0933D3E6" w14:textId="3753734A" w:rsidR="00A435EE" w:rsidRPr="00A435EE" w:rsidRDefault="00A435EE" w:rsidP="00A435EE">
      <w:pPr>
        <w:suppressAutoHyphens w:val="0"/>
        <w:autoSpaceDE w:val="0"/>
        <w:autoSpaceDN w:val="0"/>
        <w:adjustRightInd w:val="0"/>
        <w:spacing w:line="360" w:lineRule="auto"/>
        <w:jc w:val="both"/>
        <w:rPr>
          <w:rFonts w:ascii="Times New Roman" w:hAnsi="Times New Roman" w:cs="Times New Roman"/>
          <w:sz w:val="24"/>
          <w:szCs w:val="24"/>
        </w:rPr>
      </w:pPr>
      <w:r w:rsidRPr="00A435EE">
        <w:rPr>
          <w:rFonts w:ascii="Times New Roman" w:hAnsi="Times New Roman" w:cs="Times New Roman"/>
          <w:sz w:val="24"/>
          <w:szCs w:val="24"/>
        </w:rPr>
        <w:t>Planowane przedsięwzięcie nie jest związane z jakimkolwiek procesem przemysłowym,</w:t>
      </w:r>
      <w:r>
        <w:rPr>
          <w:rFonts w:ascii="Times New Roman" w:hAnsi="Times New Roman" w:cs="Times New Roman"/>
          <w:sz w:val="24"/>
          <w:szCs w:val="24"/>
        </w:rPr>
        <w:t xml:space="preserve"> </w:t>
      </w:r>
      <w:r w:rsidRPr="00A435EE">
        <w:rPr>
          <w:rFonts w:ascii="Times New Roman" w:hAnsi="Times New Roman" w:cs="Times New Roman"/>
          <w:sz w:val="24"/>
          <w:szCs w:val="24"/>
        </w:rPr>
        <w:t>magazynowania lub transportu, w których występuje jedna lub więcej niebezpiecznych substancji,</w:t>
      </w:r>
    </w:p>
    <w:p w14:paraId="666BDEAB" w14:textId="575D631B" w:rsidR="00A435EE" w:rsidRPr="00A435EE" w:rsidRDefault="00A435EE" w:rsidP="00A435EE">
      <w:pPr>
        <w:suppressAutoHyphens w:val="0"/>
        <w:autoSpaceDE w:val="0"/>
        <w:autoSpaceDN w:val="0"/>
        <w:adjustRightInd w:val="0"/>
        <w:spacing w:line="360" w:lineRule="auto"/>
        <w:jc w:val="both"/>
        <w:rPr>
          <w:rFonts w:ascii="Times New Roman" w:hAnsi="Times New Roman" w:cs="Times New Roman"/>
          <w:sz w:val="24"/>
          <w:szCs w:val="24"/>
        </w:rPr>
      </w:pPr>
      <w:r w:rsidRPr="00A435EE">
        <w:rPr>
          <w:rFonts w:ascii="Times New Roman" w:hAnsi="Times New Roman" w:cs="Times New Roman"/>
          <w:sz w:val="24"/>
          <w:szCs w:val="24"/>
        </w:rPr>
        <w:t>w wyniku, których mogłoby dojść do zdarzenia, w szczególności emisji, pożaru lub eksplozji,</w:t>
      </w:r>
      <w:r>
        <w:rPr>
          <w:rFonts w:ascii="Times New Roman" w:hAnsi="Times New Roman" w:cs="Times New Roman"/>
          <w:sz w:val="24"/>
          <w:szCs w:val="24"/>
        </w:rPr>
        <w:t xml:space="preserve"> </w:t>
      </w:r>
      <w:r w:rsidRPr="00A435EE">
        <w:rPr>
          <w:rFonts w:ascii="Times New Roman" w:hAnsi="Times New Roman" w:cs="Times New Roman"/>
          <w:sz w:val="24"/>
          <w:szCs w:val="24"/>
        </w:rPr>
        <w:t>prowadzących do natychmiastowego powstania zagrożenia życia lub zdrowia ludzi lub środowiska</w:t>
      </w:r>
    </w:p>
    <w:p w14:paraId="0C2485F1" w14:textId="5B378C63" w:rsidR="00B4660B" w:rsidRPr="00A435EE" w:rsidRDefault="00A435EE" w:rsidP="00A435EE">
      <w:pPr>
        <w:suppressAutoHyphens w:val="0"/>
        <w:autoSpaceDE w:val="0"/>
        <w:autoSpaceDN w:val="0"/>
        <w:adjustRightInd w:val="0"/>
        <w:spacing w:line="360" w:lineRule="auto"/>
        <w:jc w:val="both"/>
        <w:rPr>
          <w:rFonts w:ascii="Times New Roman" w:hAnsi="Times New Roman" w:cs="Times New Roman"/>
          <w:sz w:val="24"/>
          <w:szCs w:val="24"/>
        </w:rPr>
      </w:pPr>
      <w:r w:rsidRPr="00A435EE">
        <w:rPr>
          <w:rFonts w:ascii="Times New Roman" w:hAnsi="Times New Roman" w:cs="Times New Roman"/>
          <w:sz w:val="24"/>
          <w:szCs w:val="24"/>
        </w:rPr>
        <w:t>lub powstanie takiego zagrożenia z opóźnieniem. W związku z powyższym zarówno na etapie</w:t>
      </w:r>
      <w:r>
        <w:rPr>
          <w:rFonts w:ascii="Times New Roman" w:hAnsi="Times New Roman" w:cs="Times New Roman"/>
          <w:sz w:val="24"/>
          <w:szCs w:val="24"/>
        </w:rPr>
        <w:t xml:space="preserve"> </w:t>
      </w:r>
      <w:r w:rsidRPr="00A435EE">
        <w:rPr>
          <w:rFonts w:ascii="Times New Roman" w:hAnsi="Times New Roman" w:cs="Times New Roman"/>
          <w:sz w:val="24"/>
          <w:szCs w:val="24"/>
        </w:rPr>
        <w:t>realizacji jak i eksploatacji inwestycji nie występuje ryzyko poważnej awarii.</w:t>
      </w:r>
    </w:p>
    <w:p w14:paraId="6EEDC366" w14:textId="018A8978" w:rsidR="00B4660B" w:rsidRPr="00A435EE" w:rsidRDefault="00A435EE" w:rsidP="00A435EE">
      <w:pPr>
        <w:suppressAutoHyphens w:val="0"/>
        <w:autoSpaceDE w:val="0"/>
        <w:autoSpaceDN w:val="0"/>
        <w:adjustRightInd w:val="0"/>
        <w:spacing w:line="360" w:lineRule="auto"/>
        <w:jc w:val="both"/>
        <w:rPr>
          <w:rFonts w:ascii="Times New Roman" w:hAnsi="Times New Roman" w:cs="Times New Roman"/>
          <w:sz w:val="24"/>
          <w:szCs w:val="24"/>
        </w:rPr>
      </w:pPr>
      <w:r w:rsidRPr="00A435EE">
        <w:rPr>
          <w:rFonts w:ascii="Times New Roman" w:hAnsi="Times New Roman" w:cs="Times New Roman"/>
          <w:sz w:val="24"/>
          <w:szCs w:val="24"/>
        </w:rPr>
        <w:t xml:space="preserve">Biorąc pod uwag charakter oraz wielkość inwestycji należy uznać, że jej realizacja jak </w:t>
      </w:r>
      <w:r>
        <w:rPr>
          <w:rFonts w:ascii="Times New Roman" w:hAnsi="Times New Roman" w:cs="Times New Roman"/>
          <w:sz w:val="24"/>
          <w:szCs w:val="24"/>
        </w:rPr>
        <w:br/>
      </w:r>
      <w:r w:rsidRPr="00A435EE">
        <w:rPr>
          <w:rFonts w:ascii="Times New Roman" w:hAnsi="Times New Roman" w:cs="Times New Roman"/>
          <w:sz w:val="24"/>
          <w:szCs w:val="24"/>
        </w:rPr>
        <w:t>i eksploatacja</w:t>
      </w:r>
      <w:r>
        <w:rPr>
          <w:rFonts w:ascii="Times New Roman" w:hAnsi="Times New Roman" w:cs="Times New Roman"/>
          <w:sz w:val="24"/>
          <w:szCs w:val="24"/>
        </w:rPr>
        <w:t xml:space="preserve"> </w:t>
      </w:r>
      <w:r w:rsidRPr="00A435EE">
        <w:rPr>
          <w:rFonts w:ascii="Times New Roman" w:hAnsi="Times New Roman" w:cs="Times New Roman"/>
          <w:sz w:val="24"/>
          <w:szCs w:val="24"/>
        </w:rPr>
        <w:t>nie przyczyni się do powstania katastrofy naturalnej, a więc przedsięwzięcie nie niesie za sobą</w:t>
      </w:r>
      <w:r>
        <w:rPr>
          <w:rFonts w:ascii="Times New Roman" w:hAnsi="Times New Roman" w:cs="Times New Roman"/>
          <w:sz w:val="24"/>
          <w:szCs w:val="24"/>
        </w:rPr>
        <w:t xml:space="preserve"> </w:t>
      </w:r>
      <w:r w:rsidRPr="00A435EE">
        <w:rPr>
          <w:rFonts w:ascii="Times New Roman" w:hAnsi="Times New Roman" w:cs="Times New Roman"/>
          <w:sz w:val="24"/>
          <w:szCs w:val="24"/>
        </w:rPr>
        <w:t>ryzyka wystąpienia katastrofy naturalnej.</w:t>
      </w:r>
    </w:p>
    <w:p w14:paraId="2AFF0FE1" w14:textId="77777777" w:rsidR="00A435EE" w:rsidRPr="00A435EE" w:rsidRDefault="00A435EE" w:rsidP="00A435EE">
      <w:pPr>
        <w:suppressAutoHyphens w:val="0"/>
        <w:autoSpaceDE w:val="0"/>
        <w:autoSpaceDN w:val="0"/>
        <w:adjustRightInd w:val="0"/>
        <w:spacing w:line="360" w:lineRule="auto"/>
        <w:jc w:val="both"/>
        <w:rPr>
          <w:rFonts w:ascii="Times New Roman" w:hAnsi="Times New Roman" w:cs="Times New Roman"/>
          <w:sz w:val="24"/>
          <w:szCs w:val="24"/>
        </w:rPr>
      </w:pPr>
      <w:r w:rsidRPr="00A435EE">
        <w:rPr>
          <w:rFonts w:ascii="Times New Roman" w:hAnsi="Times New Roman" w:cs="Times New Roman"/>
          <w:sz w:val="24"/>
          <w:szCs w:val="24"/>
        </w:rPr>
        <w:t>Trudno przewidzieć możliwość wystąpienia jakiejkolwiek katastrofy budowlanej dla omawianej</w:t>
      </w:r>
    </w:p>
    <w:p w14:paraId="161103D5" w14:textId="77777777" w:rsidR="00A435EE" w:rsidRPr="00A435EE" w:rsidRDefault="00A435EE" w:rsidP="00A435EE">
      <w:pPr>
        <w:suppressAutoHyphens w:val="0"/>
        <w:autoSpaceDE w:val="0"/>
        <w:autoSpaceDN w:val="0"/>
        <w:adjustRightInd w:val="0"/>
        <w:spacing w:line="360" w:lineRule="auto"/>
        <w:jc w:val="both"/>
        <w:rPr>
          <w:rFonts w:ascii="Times New Roman" w:hAnsi="Times New Roman" w:cs="Times New Roman"/>
          <w:sz w:val="24"/>
          <w:szCs w:val="24"/>
        </w:rPr>
      </w:pPr>
      <w:r w:rsidRPr="00A435EE">
        <w:rPr>
          <w:rFonts w:ascii="Times New Roman" w:hAnsi="Times New Roman" w:cs="Times New Roman"/>
          <w:sz w:val="24"/>
          <w:szCs w:val="24"/>
        </w:rPr>
        <w:t>inwestycji, z uwagi na jej charakter oraz zwłaszcza że:</w:t>
      </w:r>
    </w:p>
    <w:p w14:paraId="393E462C" w14:textId="5339C24F" w:rsidR="00A435EE" w:rsidRPr="00A435EE" w:rsidRDefault="00D30AF2" w:rsidP="00A435EE">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w:t>
      </w:r>
      <w:r w:rsidR="00A435EE" w:rsidRPr="00A435EE">
        <w:rPr>
          <w:rFonts w:ascii="Times New Roman" w:hAnsi="Times New Roman" w:cs="Times New Roman"/>
          <w:sz w:val="24"/>
          <w:szCs w:val="24"/>
        </w:rPr>
        <w:t>projekt budowlany wykonany zostanie przez specjalistów z dziedziny inżynierii</w:t>
      </w:r>
      <w:r>
        <w:rPr>
          <w:rFonts w:ascii="Times New Roman" w:hAnsi="Times New Roman" w:cs="Times New Roman"/>
          <w:sz w:val="24"/>
          <w:szCs w:val="24"/>
        </w:rPr>
        <w:t xml:space="preserve"> </w:t>
      </w:r>
      <w:r w:rsidR="00A435EE" w:rsidRPr="00A435EE">
        <w:rPr>
          <w:rFonts w:ascii="Times New Roman" w:hAnsi="Times New Roman" w:cs="Times New Roman"/>
          <w:sz w:val="24"/>
          <w:szCs w:val="24"/>
        </w:rPr>
        <w:t xml:space="preserve">budowlanej </w:t>
      </w:r>
      <w:r>
        <w:rPr>
          <w:rFonts w:ascii="Times New Roman" w:hAnsi="Times New Roman" w:cs="Times New Roman"/>
          <w:sz w:val="24"/>
          <w:szCs w:val="24"/>
        </w:rPr>
        <w:br/>
      </w:r>
      <w:r w:rsidR="00A435EE" w:rsidRPr="00A435EE">
        <w:rPr>
          <w:rFonts w:ascii="Times New Roman" w:hAnsi="Times New Roman" w:cs="Times New Roman"/>
          <w:sz w:val="24"/>
          <w:szCs w:val="24"/>
        </w:rPr>
        <w:t>w oparciu o obowiązujące przepisy i normy,</w:t>
      </w:r>
    </w:p>
    <w:p w14:paraId="77482DD5" w14:textId="573A2866" w:rsidR="00A435EE" w:rsidRPr="00A435EE" w:rsidRDefault="00D30AF2" w:rsidP="00A435EE">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w:t>
      </w:r>
      <w:r w:rsidR="00A435EE" w:rsidRPr="00A435EE">
        <w:rPr>
          <w:rFonts w:ascii="Times New Roman" w:hAnsi="Times New Roman" w:cs="Times New Roman"/>
          <w:sz w:val="24"/>
          <w:szCs w:val="24"/>
        </w:rPr>
        <w:t>przedsięwzięcie wykonane zostanie przez fachowców z doświadczeniem przy realizacji</w:t>
      </w:r>
      <w:r>
        <w:rPr>
          <w:rFonts w:ascii="Times New Roman" w:hAnsi="Times New Roman" w:cs="Times New Roman"/>
          <w:sz w:val="24"/>
          <w:szCs w:val="24"/>
        </w:rPr>
        <w:t xml:space="preserve"> </w:t>
      </w:r>
      <w:r w:rsidR="00A435EE" w:rsidRPr="00A435EE">
        <w:rPr>
          <w:rFonts w:ascii="Times New Roman" w:hAnsi="Times New Roman" w:cs="Times New Roman"/>
          <w:sz w:val="24"/>
          <w:szCs w:val="24"/>
        </w:rPr>
        <w:t>podobnych inwestycji,</w:t>
      </w:r>
    </w:p>
    <w:p w14:paraId="271344F5" w14:textId="5E8F0C19" w:rsidR="00A435EE" w:rsidRPr="00A435EE" w:rsidRDefault="00D30AF2" w:rsidP="00A435EE">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w:t>
      </w:r>
      <w:r w:rsidR="00A435EE" w:rsidRPr="00A435EE">
        <w:rPr>
          <w:rFonts w:ascii="Times New Roman" w:hAnsi="Times New Roman" w:cs="Times New Roman"/>
          <w:sz w:val="24"/>
          <w:szCs w:val="24"/>
        </w:rPr>
        <w:t>jej stan w trakcie eksploatacji będzie na bieżąco monitorowany.</w:t>
      </w:r>
    </w:p>
    <w:p w14:paraId="79227850" w14:textId="6853E5F4" w:rsidR="00A435EE" w:rsidRPr="00A435EE" w:rsidRDefault="00A435EE" w:rsidP="00A435EE">
      <w:pPr>
        <w:suppressAutoHyphens w:val="0"/>
        <w:autoSpaceDE w:val="0"/>
        <w:autoSpaceDN w:val="0"/>
        <w:adjustRightInd w:val="0"/>
        <w:spacing w:line="360" w:lineRule="auto"/>
        <w:jc w:val="both"/>
        <w:rPr>
          <w:rFonts w:ascii="Times New Roman" w:hAnsi="Times New Roman" w:cs="Times New Roman"/>
          <w:sz w:val="24"/>
          <w:szCs w:val="24"/>
        </w:rPr>
      </w:pPr>
      <w:r w:rsidRPr="00A435EE">
        <w:rPr>
          <w:rFonts w:ascii="Times New Roman" w:hAnsi="Times New Roman" w:cs="Times New Roman"/>
          <w:sz w:val="24"/>
          <w:szCs w:val="24"/>
        </w:rPr>
        <w:lastRenderedPageBreak/>
        <w:t>Nie mniej jednak w przypadku wystąpienia katastrofy budowlanej kierownik budowy (robót),</w:t>
      </w:r>
      <w:r w:rsidR="00D30AF2">
        <w:rPr>
          <w:rFonts w:ascii="Times New Roman" w:hAnsi="Times New Roman" w:cs="Times New Roman"/>
          <w:sz w:val="24"/>
          <w:szCs w:val="24"/>
        </w:rPr>
        <w:t xml:space="preserve"> </w:t>
      </w:r>
      <w:r w:rsidRPr="00A435EE">
        <w:rPr>
          <w:rFonts w:ascii="Times New Roman" w:hAnsi="Times New Roman" w:cs="Times New Roman"/>
          <w:sz w:val="24"/>
          <w:szCs w:val="24"/>
        </w:rPr>
        <w:t>właściciel, zarządca lub użytkownik planowanej inwestycji zgodnie z art. 75 ustawy z dnia 7 lipca</w:t>
      </w:r>
    </w:p>
    <w:p w14:paraId="3A6E8B86" w14:textId="7A28192B" w:rsidR="00A435EE" w:rsidRPr="00A435EE" w:rsidRDefault="00A435EE" w:rsidP="00A435EE">
      <w:pPr>
        <w:suppressAutoHyphens w:val="0"/>
        <w:autoSpaceDE w:val="0"/>
        <w:autoSpaceDN w:val="0"/>
        <w:adjustRightInd w:val="0"/>
        <w:spacing w:line="360" w:lineRule="auto"/>
        <w:jc w:val="both"/>
        <w:rPr>
          <w:rFonts w:ascii="Times New Roman" w:hAnsi="Times New Roman" w:cs="Times New Roman"/>
          <w:sz w:val="24"/>
          <w:szCs w:val="24"/>
        </w:rPr>
      </w:pPr>
      <w:r w:rsidRPr="00A435EE">
        <w:rPr>
          <w:rFonts w:ascii="Times New Roman" w:hAnsi="Times New Roman" w:cs="Times New Roman"/>
          <w:sz w:val="24"/>
          <w:szCs w:val="24"/>
        </w:rPr>
        <w:t>1994 roku – Prawo budowlane (t</w:t>
      </w:r>
      <w:r w:rsidR="00D30AF2">
        <w:rPr>
          <w:rFonts w:ascii="Times New Roman" w:hAnsi="Times New Roman" w:cs="Times New Roman"/>
          <w:sz w:val="24"/>
          <w:szCs w:val="24"/>
        </w:rPr>
        <w:t>. j .</w:t>
      </w:r>
      <w:r w:rsidRPr="00A435EE">
        <w:rPr>
          <w:rFonts w:ascii="Times New Roman" w:hAnsi="Times New Roman" w:cs="Times New Roman"/>
          <w:sz w:val="24"/>
          <w:szCs w:val="24"/>
        </w:rPr>
        <w:t xml:space="preserve"> w Dz. U. z 2025 r. poz. 418</w:t>
      </w:r>
      <w:r w:rsidR="00D30AF2">
        <w:rPr>
          <w:rFonts w:ascii="Times New Roman" w:hAnsi="Times New Roman" w:cs="Times New Roman"/>
          <w:sz w:val="24"/>
          <w:szCs w:val="24"/>
        </w:rPr>
        <w:t xml:space="preserve"> ze zm.</w:t>
      </w:r>
      <w:r w:rsidRPr="00A435EE">
        <w:rPr>
          <w:rFonts w:ascii="Times New Roman" w:hAnsi="Times New Roman" w:cs="Times New Roman"/>
          <w:sz w:val="24"/>
          <w:szCs w:val="24"/>
        </w:rPr>
        <w:t>) będzie zobowiązany:</w:t>
      </w:r>
    </w:p>
    <w:p w14:paraId="42CD58B2" w14:textId="24A11DDA" w:rsidR="00B4660B" w:rsidRPr="00A435EE" w:rsidRDefault="00D30AF2" w:rsidP="00D30AF2">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w:t>
      </w:r>
      <w:r w:rsidR="00A435EE" w:rsidRPr="00A435EE">
        <w:rPr>
          <w:rFonts w:ascii="Times New Roman" w:hAnsi="Times New Roman" w:cs="Times New Roman"/>
          <w:sz w:val="24"/>
          <w:szCs w:val="24"/>
        </w:rPr>
        <w:t>zorganizować doraźną pomoc poszkodowanym i przeciwdziałać rozszerzaniu się skutków</w:t>
      </w:r>
      <w:r>
        <w:rPr>
          <w:rFonts w:ascii="Times New Roman" w:hAnsi="Times New Roman" w:cs="Times New Roman"/>
          <w:sz w:val="24"/>
          <w:szCs w:val="24"/>
        </w:rPr>
        <w:t xml:space="preserve"> </w:t>
      </w:r>
      <w:r w:rsidR="00A435EE" w:rsidRPr="00A435EE">
        <w:rPr>
          <w:rFonts w:ascii="Times New Roman" w:hAnsi="Times New Roman" w:cs="Times New Roman"/>
          <w:sz w:val="24"/>
          <w:szCs w:val="24"/>
        </w:rPr>
        <w:t>katastrofy,</w:t>
      </w:r>
    </w:p>
    <w:p w14:paraId="08D46ACD" w14:textId="34E0ACC0" w:rsidR="00A435EE" w:rsidRPr="00A435EE" w:rsidRDefault="00D30AF2" w:rsidP="00A435EE">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zabezpieczyć miejsce katastrofy przed zmianami uniemożliwiającymi prowadzenie</w:t>
      </w:r>
      <w:r>
        <w:rPr>
          <w:rFonts w:ascii="Times New Roman" w:eastAsia="CIDFont+F8" w:hAnsi="Times New Roman" w:cs="Times New Roman"/>
          <w:sz w:val="24"/>
          <w:szCs w:val="24"/>
        </w:rPr>
        <w:t xml:space="preserve"> </w:t>
      </w:r>
      <w:r w:rsidR="00A435EE" w:rsidRPr="00A435EE">
        <w:rPr>
          <w:rFonts w:ascii="Times New Roman" w:eastAsia="CIDFont+F8" w:hAnsi="Times New Roman" w:cs="Times New Roman"/>
          <w:sz w:val="24"/>
          <w:szCs w:val="24"/>
        </w:rPr>
        <w:t>postępowania, o którym mowa w art. 74 właściwość organu w sprawie prowadzenia</w:t>
      </w:r>
      <w:r>
        <w:rPr>
          <w:rFonts w:ascii="Times New Roman" w:eastAsia="CIDFont+F8" w:hAnsi="Times New Roman" w:cs="Times New Roman"/>
          <w:sz w:val="24"/>
          <w:szCs w:val="24"/>
        </w:rPr>
        <w:t xml:space="preserve"> </w:t>
      </w:r>
      <w:r w:rsidR="00A435EE" w:rsidRPr="00A435EE">
        <w:rPr>
          <w:rFonts w:ascii="Times New Roman" w:eastAsia="CIDFont+F8" w:hAnsi="Times New Roman" w:cs="Times New Roman"/>
          <w:sz w:val="24"/>
          <w:szCs w:val="24"/>
        </w:rPr>
        <w:t>postępowania wyjaśniającego w sprawie przyczyn katastrofy budowlanej,</w:t>
      </w:r>
    </w:p>
    <w:p w14:paraId="5811F3F1" w14:textId="5F8CB286" w:rsidR="00A435EE" w:rsidRPr="00A435EE" w:rsidRDefault="00D30AF2" w:rsidP="00A435EE">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niezwłocznie zawiadomić o katastrofie:</w:t>
      </w:r>
    </w:p>
    <w:p w14:paraId="43C84A9A" w14:textId="0F551513" w:rsidR="00A435EE" w:rsidRPr="00A435EE" w:rsidRDefault="00D30AF2" w:rsidP="00A435EE">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organ nadzoru budowlanego,</w:t>
      </w:r>
    </w:p>
    <w:p w14:paraId="75E2DEEB" w14:textId="43C0B4F2" w:rsidR="00A435EE" w:rsidRPr="00A435EE" w:rsidRDefault="00D30AF2" w:rsidP="00A435EE">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właściwego miejscowo prokuratora i Policję,</w:t>
      </w:r>
    </w:p>
    <w:p w14:paraId="4FD7A49B" w14:textId="26F31C8E" w:rsidR="00A435EE" w:rsidRPr="00A435EE" w:rsidRDefault="00D30AF2" w:rsidP="00A435EE">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inwestora, inspektora nadzoru inwestorskiego i projektanta obiektu</w:t>
      </w:r>
      <w:r>
        <w:rPr>
          <w:rFonts w:ascii="Times New Roman" w:eastAsia="CIDFont+F8" w:hAnsi="Times New Roman" w:cs="Times New Roman"/>
          <w:sz w:val="24"/>
          <w:szCs w:val="24"/>
        </w:rPr>
        <w:t xml:space="preserve"> </w:t>
      </w:r>
      <w:r w:rsidR="00A435EE" w:rsidRPr="00A435EE">
        <w:rPr>
          <w:rFonts w:ascii="Times New Roman" w:eastAsia="CIDFont+F8" w:hAnsi="Times New Roman" w:cs="Times New Roman"/>
          <w:sz w:val="24"/>
          <w:szCs w:val="24"/>
        </w:rPr>
        <w:t>budowlanego, jeżeli katastrofa nastąpiła w trakcie budowy,</w:t>
      </w:r>
    </w:p>
    <w:p w14:paraId="65249E2F" w14:textId="7FCF1271" w:rsidR="00A435EE" w:rsidRPr="00D30AF2" w:rsidRDefault="00D30AF2" w:rsidP="00D30AF2">
      <w:pPr>
        <w:suppressAutoHyphens w:val="0"/>
        <w:autoSpaceDE w:val="0"/>
        <w:autoSpaceDN w:val="0"/>
        <w:adjustRightInd w:val="0"/>
        <w:spacing w:line="360" w:lineRule="auto"/>
        <w:jc w:val="both"/>
        <w:rPr>
          <w:rFonts w:ascii="Times New Roman" w:eastAsia="CIDFont+F8" w:hAnsi="Times New Roman" w:cs="Times New Roman"/>
          <w:sz w:val="24"/>
          <w:szCs w:val="24"/>
        </w:rPr>
      </w:pPr>
      <w:r>
        <w:rPr>
          <w:rFonts w:ascii="Times New Roman" w:eastAsia="CIDFont+F8" w:hAnsi="Times New Roman" w:cs="Times New Roman"/>
          <w:sz w:val="24"/>
          <w:szCs w:val="24"/>
        </w:rPr>
        <w:t>-</w:t>
      </w:r>
      <w:r w:rsidR="00A435EE" w:rsidRPr="00A435EE">
        <w:rPr>
          <w:rFonts w:ascii="Times New Roman" w:eastAsia="CIDFont+F8" w:hAnsi="Times New Roman" w:cs="Times New Roman"/>
          <w:sz w:val="24"/>
          <w:szCs w:val="24"/>
        </w:rPr>
        <w:t xml:space="preserve"> inne organy lub jednostki organizacyjne zainteresowane przyczynami lub</w:t>
      </w:r>
      <w:r>
        <w:rPr>
          <w:rFonts w:ascii="Times New Roman" w:eastAsia="CIDFont+F8" w:hAnsi="Times New Roman" w:cs="Times New Roman"/>
          <w:sz w:val="24"/>
          <w:szCs w:val="24"/>
        </w:rPr>
        <w:t xml:space="preserve"> </w:t>
      </w:r>
      <w:r w:rsidR="00A435EE" w:rsidRPr="00A435EE">
        <w:rPr>
          <w:rFonts w:ascii="Times New Roman" w:eastAsia="CIDFont+F8" w:hAnsi="Times New Roman" w:cs="Times New Roman"/>
          <w:sz w:val="24"/>
          <w:szCs w:val="24"/>
        </w:rPr>
        <w:t xml:space="preserve">skutkami katastrofy </w:t>
      </w:r>
      <w:r>
        <w:rPr>
          <w:rFonts w:ascii="Times New Roman" w:eastAsia="CIDFont+F8" w:hAnsi="Times New Roman" w:cs="Times New Roman"/>
          <w:sz w:val="24"/>
          <w:szCs w:val="24"/>
        </w:rPr>
        <w:br/>
      </w:r>
      <w:r w:rsidR="00A435EE" w:rsidRPr="00A435EE">
        <w:rPr>
          <w:rFonts w:ascii="Times New Roman" w:eastAsia="CIDFont+F8" w:hAnsi="Times New Roman" w:cs="Times New Roman"/>
          <w:sz w:val="24"/>
          <w:szCs w:val="24"/>
        </w:rPr>
        <w:t>z mocy szczególnych przepisów.</w:t>
      </w:r>
    </w:p>
    <w:p w14:paraId="5C2907A1" w14:textId="5934B6C9" w:rsidR="00AC2EA9" w:rsidRPr="001D4B95" w:rsidRDefault="001554AF" w:rsidP="001554AF">
      <w:pPr>
        <w:spacing w:line="360" w:lineRule="auto"/>
        <w:jc w:val="both"/>
        <w:rPr>
          <w:rFonts w:ascii="Times New Roman" w:hAnsi="Times New Roman" w:cs="Times New Roman"/>
          <w:sz w:val="24"/>
          <w:szCs w:val="24"/>
          <w:u w:val="single"/>
          <w:shd w:val="clear" w:color="auto" w:fill="FFFFFF"/>
        </w:rPr>
      </w:pPr>
      <w:r>
        <w:rPr>
          <w:rFonts w:ascii="Times New Roman" w:hAnsi="Times New Roman" w:cs="Times New Roman"/>
          <w:sz w:val="24"/>
          <w:szCs w:val="24"/>
          <w:shd w:val="clear" w:color="auto" w:fill="FFFFFF"/>
        </w:rPr>
        <w:t>f</w:t>
      </w:r>
      <w:r>
        <w:rPr>
          <w:rFonts w:ascii="Times New Roman" w:hAnsi="Times New Roman" w:cs="Times New Roman"/>
          <w:sz w:val="24"/>
          <w:szCs w:val="24"/>
          <w:u w:val="single"/>
          <w:shd w:val="clear" w:color="auto" w:fill="FFFFFF"/>
        </w:rPr>
        <w:t xml:space="preserve">) przewidywanych ilości i rodzaju wytwarzanych odpadów oraz ich wpływu na środowisko, </w:t>
      </w:r>
      <w:r>
        <w:rPr>
          <w:rFonts w:ascii="Times New Roman" w:hAnsi="Times New Roman" w:cs="Times New Roman"/>
          <w:sz w:val="24"/>
          <w:szCs w:val="24"/>
          <w:u w:val="single"/>
          <w:shd w:val="clear" w:color="auto" w:fill="FFFFFF"/>
        </w:rPr>
        <w:br/>
        <w:t xml:space="preserve">w przypadkach gdy planuje się ich powstawanie: </w:t>
      </w:r>
    </w:p>
    <w:p w14:paraId="7DDCA265" w14:textId="726DBE85" w:rsidR="00960F9F" w:rsidRDefault="00471FD8" w:rsidP="00346C85">
      <w:pPr>
        <w:spacing w:line="360" w:lineRule="auto"/>
        <w:ind w:right="20" w:firstLine="708"/>
        <w:jc w:val="both"/>
        <w:rPr>
          <w:rFonts w:ascii="Times New Roman" w:hAnsi="Times New Roman" w:cs="Times New Roman"/>
          <w:sz w:val="24"/>
          <w:u w:val="single"/>
        </w:rPr>
      </w:pPr>
      <w:r>
        <w:rPr>
          <w:rFonts w:ascii="Times New Roman" w:hAnsi="Times New Roman" w:cs="Times New Roman"/>
          <w:sz w:val="24"/>
          <w:u w:val="single"/>
        </w:rPr>
        <w:t xml:space="preserve">Etap realizacji </w:t>
      </w:r>
    </w:p>
    <w:p w14:paraId="7A08FE3A" w14:textId="6DAD0B68" w:rsidR="00330FDD" w:rsidRPr="00C51972" w:rsidRDefault="00330FDD" w:rsidP="00C51972">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 xml:space="preserve">W trakcie wykonywanych prac budowlanych wytwarzane będą głównie odpady zaliczane </w:t>
      </w:r>
      <w:r w:rsidR="00C51972">
        <w:rPr>
          <w:rFonts w:ascii="Times New Roman" w:hAnsi="Times New Roman" w:cs="Times New Roman"/>
          <w:sz w:val="24"/>
          <w:szCs w:val="24"/>
        </w:rPr>
        <w:br/>
      </w:r>
      <w:r w:rsidRPr="00C51972">
        <w:rPr>
          <w:rFonts w:ascii="Times New Roman" w:hAnsi="Times New Roman" w:cs="Times New Roman"/>
          <w:sz w:val="24"/>
          <w:szCs w:val="24"/>
        </w:rPr>
        <w:t>do grupy</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 xml:space="preserve">17 katalogu odpadów, czyli z budowy, remontu i demontażu obiektów budowlanych </w:t>
      </w:r>
      <w:r w:rsidR="00C51972">
        <w:rPr>
          <w:rFonts w:ascii="Times New Roman" w:hAnsi="Times New Roman" w:cs="Times New Roman"/>
          <w:sz w:val="24"/>
          <w:szCs w:val="24"/>
        </w:rPr>
        <w:br/>
      </w:r>
      <w:r w:rsidRPr="00C51972">
        <w:rPr>
          <w:rFonts w:ascii="Times New Roman" w:hAnsi="Times New Roman" w:cs="Times New Roman"/>
          <w:sz w:val="24"/>
          <w:szCs w:val="24"/>
        </w:rPr>
        <w:t>i drogowych.</w:t>
      </w:r>
    </w:p>
    <w:p w14:paraId="4B02EE9D" w14:textId="2C11C84B" w:rsidR="00330FDD" w:rsidRPr="00C51972" w:rsidRDefault="00330FDD" w:rsidP="00C51972">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Na etapie realizacji przedsięwzięcia będą również wytwarzane odpady związane</w:t>
      </w:r>
      <w:r w:rsidR="00C51972">
        <w:rPr>
          <w:rFonts w:ascii="Times New Roman" w:hAnsi="Times New Roman" w:cs="Times New Roman"/>
          <w:sz w:val="24"/>
          <w:szCs w:val="24"/>
        </w:rPr>
        <w:t xml:space="preserve"> </w:t>
      </w:r>
      <w:r w:rsidR="00C51972">
        <w:rPr>
          <w:rFonts w:ascii="Times New Roman" w:hAnsi="Times New Roman" w:cs="Times New Roman"/>
          <w:sz w:val="24"/>
          <w:szCs w:val="24"/>
        </w:rPr>
        <w:br/>
      </w:r>
      <w:r w:rsidRPr="00C51972">
        <w:rPr>
          <w:rFonts w:ascii="Times New Roman" w:hAnsi="Times New Roman" w:cs="Times New Roman"/>
          <w:sz w:val="24"/>
          <w:szCs w:val="24"/>
        </w:rPr>
        <w:t>z funkcjonowaniem zapleczy budowlanych, takie jak różnego rodzaju opakowania oraz odpady</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komunalne.</w:t>
      </w:r>
    </w:p>
    <w:p w14:paraId="01AC63F7" w14:textId="082D8EA3" w:rsidR="00330FDD" w:rsidRPr="00C51972" w:rsidRDefault="00330FDD" w:rsidP="00C51972">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 xml:space="preserve">W przypadku powstania nadmiaru mas ziemnych w danym miejscu, zostaną one wykorzystane </w:t>
      </w:r>
      <w:r w:rsidR="00C51972">
        <w:rPr>
          <w:rFonts w:ascii="Times New Roman" w:hAnsi="Times New Roman" w:cs="Times New Roman"/>
          <w:sz w:val="24"/>
          <w:szCs w:val="24"/>
        </w:rPr>
        <w:br/>
      </w:r>
      <w:r w:rsidRPr="00C51972">
        <w:rPr>
          <w:rFonts w:ascii="Times New Roman" w:hAnsi="Times New Roman" w:cs="Times New Roman"/>
          <w:sz w:val="24"/>
          <w:szCs w:val="24"/>
        </w:rPr>
        <w:t>na</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dalszych etapach budowy. Zdjęty i odpowiednio zdeponowany humus zostanie wykorzystany do</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rekultywacji terenu.</w:t>
      </w:r>
    </w:p>
    <w:p w14:paraId="4D83A6B6" w14:textId="77777777" w:rsidR="00330FDD" w:rsidRPr="00C51972" w:rsidRDefault="00330FDD" w:rsidP="00C51972">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W oparciu o Rozporządzenie Ministra Środowiska z dnia 02 stycznia 2020r. w sprawie katalogu</w:t>
      </w:r>
    </w:p>
    <w:p w14:paraId="58DF2F6C" w14:textId="7732D8F1" w:rsidR="00330FDD" w:rsidRPr="00C51972" w:rsidRDefault="00330FDD" w:rsidP="00C51972">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odpadów (Dz. U. z 2020</w:t>
      </w:r>
      <w:r w:rsidR="00346C85">
        <w:rPr>
          <w:rFonts w:ascii="Times New Roman" w:hAnsi="Times New Roman" w:cs="Times New Roman"/>
          <w:sz w:val="24"/>
          <w:szCs w:val="24"/>
        </w:rPr>
        <w:t xml:space="preserve"> </w:t>
      </w:r>
      <w:r w:rsidRPr="00C51972">
        <w:rPr>
          <w:rFonts w:ascii="Times New Roman" w:hAnsi="Times New Roman" w:cs="Times New Roman"/>
          <w:sz w:val="24"/>
          <w:szCs w:val="24"/>
        </w:rPr>
        <w:t>r., poz. 10) zidentyfikowano odpady powstające na etapie realizacji</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przedsięwzięcia:</w:t>
      </w:r>
    </w:p>
    <w:p w14:paraId="64A9B680" w14:textId="77777777" w:rsidR="00330FDD" w:rsidRPr="00C51972" w:rsidRDefault="00330FDD" w:rsidP="00C51972">
      <w:pPr>
        <w:suppressAutoHyphens w:val="0"/>
        <w:autoSpaceDE w:val="0"/>
        <w:autoSpaceDN w:val="0"/>
        <w:adjustRightInd w:val="0"/>
        <w:spacing w:line="360" w:lineRule="auto"/>
        <w:rPr>
          <w:rFonts w:ascii="Times New Roman" w:hAnsi="Times New Roman" w:cs="Times New Roman"/>
          <w:sz w:val="24"/>
          <w:szCs w:val="24"/>
        </w:rPr>
      </w:pPr>
      <w:r w:rsidRPr="00C51972">
        <w:rPr>
          <w:rFonts w:ascii="Times New Roman" w:hAnsi="Times New Roman" w:cs="Times New Roman"/>
          <w:sz w:val="24"/>
          <w:szCs w:val="24"/>
        </w:rPr>
        <w:t>ETAP REALIZACJI</w:t>
      </w:r>
    </w:p>
    <w:p w14:paraId="578A5242" w14:textId="0550F1D2" w:rsidR="00330FDD" w:rsidRPr="00C51972" w:rsidRDefault="00330FDD" w:rsidP="00C51972">
      <w:pPr>
        <w:suppressAutoHyphens w:val="0"/>
        <w:autoSpaceDE w:val="0"/>
        <w:autoSpaceDN w:val="0"/>
        <w:adjustRightInd w:val="0"/>
        <w:spacing w:line="360" w:lineRule="auto"/>
        <w:rPr>
          <w:rFonts w:ascii="Times New Roman" w:hAnsi="Times New Roman" w:cs="Times New Roman"/>
          <w:sz w:val="24"/>
          <w:szCs w:val="24"/>
        </w:rPr>
      </w:pPr>
      <w:r w:rsidRPr="00C51972">
        <w:rPr>
          <w:rFonts w:ascii="Times New Roman" w:hAnsi="Times New Roman" w:cs="Times New Roman"/>
          <w:sz w:val="24"/>
          <w:szCs w:val="24"/>
        </w:rPr>
        <w:t>15 01 01 Opakowania z papieru i tektury 0,8</w:t>
      </w:r>
      <w:r w:rsidR="00C51972">
        <w:rPr>
          <w:rFonts w:ascii="Times New Roman" w:hAnsi="Times New Roman" w:cs="Times New Roman"/>
          <w:sz w:val="24"/>
          <w:szCs w:val="24"/>
        </w:rPr>
        <w:t xml:space="preserve"> Mg</w:t>
      </w:r>
    </w:p>
    <w:p w14:paraId="708282B8" w14:textId="5E3960B4" w:rsidR="00330FDD" w:rsidRPr="00C51972" w:rsidRDefault="00330FDD" w:rsidP="00C51972">
      <w:pPr>
        <w:suppressAutoHyphens w:val="0"/>
        <w:autoSpaceDE w:val="0"/>
        <w:autoSpaceDN w:val="0"/>
        <w:adjustRightInd w:val="0"/>
        <w:spacing w:line="360" w:lineRule="auto"/>
        <w:rPr>
          <w:rFonts w:ascii="Times New Roman" w:hAnsi="Times New Roman" w:cs="Times New Roman"/>
          <w:sz w:val="24"/>
          <w:szCs w:val="24"/>
        </w:rPr>
      </w:pPr>
      <w:r w:rsidRPr="00C51972">
        <w:rPr>
          <w:rFonts w:ascii="Times New Roman" w:hAnsi="Times New Roman" w:cs="Times New Roman"/>
          <w:sz w:val="24"/>
          <w:szCs w:val="24"/>
        </w:rPr>
        <w:t>15 01 02 Opakowania z tworzyw sztucznych 0,9</w:t>
      </w:r>
      <w:r w:rsidR="00C51972">
        <w:rPr>
          <w:rFonts w:ascii="Times New Roman" w:hAnsi="Times New Roman" w:cs="Times New Roman"/>
          <w:sz w:val="24"/>
          <w:szCs w:val="24"/>
        </w:rPr>
        <w:t xml:space="preserve"> Mg</w:t>
      </w:r>
    </w:p>
    <w:p w14:paraId="59DDB764" w14:textId="7B13FDD9" w:rsidR="00330FDD" w:rsidRPr="00C51972" w:rsidRDefault="00330FDD" w:rsidP="00C51972">
      <w:pPr>
        <w:suppressAutoHyphens w:val="0"/>
        <w:autoSpaceDE w:val="0"/>
        <w:autoSpaceDN w:val="0"/>
        <w:adjustRightInd w:val="0"/>
        <w:spacing w:line="360" w:lineRule="auto"/>
        <w:rPr>
          <w:rFonts w:ascii="Times New Roman" w:hAnsi="Times New Roman" w:cs="Times New Roman"/>
          <w:sz w:val="24"/>
          <w:szCs w:val="24"/>
        </w:rPr>
      </w:pPr>
      <w:r w:rsidRPr="00C51972">
        <w:rPr>
          <w:rFonts w:ascii="Times New Roman" w:hAnsi="Times New Roman" w:cs="Times New Roman"/>
          <w:sz w:val="24"/>
          <w:szCs w:val="24"/>
        </w:rPr>
        <w:t>15 01 03 Opakowania z drewna 0,7</w:t>
      </w:r>
      <w:r w:rsidR="00C51972">
        <w:rPr>
          <w:rFonts w:ascii="Times New Roman" w:hAnsi="Times New Roman" w:cs="Times New Roman"/>
          <w:sz w:val="24"/>
          <w:szCs w:val="24"/>
        </w:rPr>
        <w:t xml:space="preserve"> Mg</w:t>
      </w:r>
    </w:p>
    <w:p w14:paraId="29D15C8F" w14:textId="40E6CCF6" w:rsidR="00330FDD" w:rsidRPr="00C51972" w:rsidRDefault="00330FDD" w:rsidP="00C51972">
      <w:pPr>
        <w:suppressAutoHyphens w:val="0"/>
        <w:autoSpaceDE w:val="0"/>
        <w:autoSpaceDN w:val="0"/>
        <w:adjustRightInd w:val="0"/>
        <w:spacing w:line="360" w:lineRule="auto"/>
        <w:rPr>
          <w:rFonts w:ascii="Times New Roman" w:hAnsi="Times New Roman" w:cs="Times New Roman"/>
          <w:sz w:val="24"/>
          <w:szCs w:val="24"/>
        </w:rPr>
      </w:pPr>
      <w:r w:rsidRPr="00C51972">
        <w:rPr>
          <w:rFonts w:ascii="Times New Roman" w:hAnsi="Times New Roman" w:cs="Times New Roman"/>
          <w:sz w:val="24"/>
          <w:szCs w:val="24"/>
        </w:rPr>
        <w:lastRenderedPageBreak/>
        <w:t>15 01 16 Zmieszane odpady opakowaniowe 0,8</w:t>
      </w:r>
      <w:r w:rsidR="00C51972">
        <w:rPr>
          <w:rFonts w:ascii="Times New Roman" w:hAnsi="Times New Roman" w:cs="Times New Roman"/>
          <w:sz w:val="24"/>
          <w:szCs w:val="24"/>
        </w:rPr>
        <w:t xml:space="preserve"> Mg</w:t>
      </w:r>
    </w:p>
    <w:p w14:paraId="2E3FBFE4" w14:textId="15A3898C"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15 01 10*</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Opakowania zawierające pozostałości substancji niebezpiecznych lub nimi</w:t>
      </w:r>
      <w:r w:rsidR="008938D0">
        <w:rPr>
          <w:rFonts w:ascii="Times New Roman" w:hAnsi="Times New Roman" w:cs="Times New Roman"/>
          <w:sz w:val="24"/>
          <w:szCs w:val="24"/>
        </w:rPr>
        <w:t xml:space="preserve"> </w:t>
      </w:r>
      <w:r w:rsidRPr="00C51972">
        <w:rPr>
          <w:rFonts w:ascii="Times New Roman" w:hAnsi="Times New Roman" w:cs="Times New Roman"/>
          <w:sz w:val="24"/>
          <w:szCs w:val="24"/>
        </w:rPr>
        <w:t>zanieczyszczone</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0,1</w:t>
      </w:r>
      <w:r w:rsidR="00C51972">
        <w:rPr>
          <w:rFonts w:ascii="Times New Roman" w:hAnsi="Times New Roman" w:cs="Times New Roman"/>
          <w:sz w:val="24"/>
          <w:szCs w:val="24"/>
        </w:rPr>
        <w:t xml:space="preserve"> Mg</w:t>
      </w:r>
    </w:p>
    <w:p w14:paraId="1C1EE6F0" w14:textId="6B2E738A"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15 02 02*</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Sorbenty, materiały filtracyjne (w tym filtry olejowe nieujęte w innych grupach),</w:t>
      </w:r>
      <w:r w:rsidR="008938D0">
        <w:rPr>
          <w:rFonts w:ascii="Times New Roman" w:hAnsi="Times New Roman" w:cs="Times New Roman"/>
          <w:sz w:val="24"/>
          <w:szCs w:val="24"/>
        </w:rPr>
        <w:t xml:space="preserve"> </w:t>
      </w:r>
      <w:r w:rsidRPr="00C51972">
        <w:rPr>
          <w:rFonts w:ascii="Times New Roman" w:hAnsi="Times New Roman" w:cs="Times New Roman"/>
          <w:sz w:val="24"/>
          <w:szCs w:val="24"/>
        </w:rPr>
        <w:t>tkaniny do wycierania (np. szmaty, ścierki) i ubrania ochronne zanieczyszczone</w:t>
      </w:r>
      <w:r w:rsidR="008938D0">
        <w:rPr>
          <w:rFonts w:ascii="Times New Roman" w:hAnsi="Times New Roman" w:cs="Times New Roman"/>
          <w:sz w:val="24"/>
          <w:szCs w:val="24"/>
        </w:rPr>
        <w:t xml:space="preserve"> </w:t>
      </w:r>
      <w:r w:rsidRPr="00C51972">
        <w:rPr>
          <w:rFonts w:ascii="Times New Roman" w:hAnsi="Times New Roman" w:cs="Times New Roman"/>
          <w:sz w:val="24"/>
          <w:szCs w:val="24"/>
        </w:rPr>
        <w:t>substancjami niebezpiecznymi (np. PCB)</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0,2</w:t>
      </w:r>
      <w:r w:rsidR="00C51972">
        <w:rPr>
          <w:rFonts w:ascii="Times New Roman" w:hAnsi="Times New Roman" w:cs="Times New Roman"/>
          <w:sz w:val="24"/>
          <w:szCs w:val="24"/>
        </w:rPr>
        <w:t xml:space="preserve"> Mg</w:t>
      </w:r>
    </w:p>
    <w:p w14:paraId="522B592B" w14:textId="3492011D"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15 02 03</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Sorbenty, materiały filtracyjne, tkaniny do wycierania (np. szmaty, ścierki) i ubrania</w:t>
      </w:r>
      <w:r w:rsidR="008938D0">
        <w:rPr>
          <w:rFonts w:ascii="Times New Roman" w:hAnsi="Times New Roman" w:cs="Times New Roman"/>
          <w:sz w:val="24"/>
          <w:szCs w:val="24"/>
        </w:rPr>
        <w:t xml:space="preserve"> </w:t>
      </w:r>
      <w:r w:rsidRPr="00C51972">
        <w:rPr>
          <w:rFonts w:ascii="Times New Roman" w:hAnsi="Times New Roman" w:cs="Times New Roman"/>
          <w:sz w:val="24"/>
          <w:szCs w:val="24"/>
        </w:rPr>
        <w:t>ochronne inne niż wymienione w 15 02 02</w:t>
      </w:r>
      <w:r w:rsidR="00C51972">
        <w:rPr>
          <w:rFonts w:ascii="Times New Roman" w:hAnsi="Times New Roman" w:cs="Times New Roman"/>
          <w:sz w:val="24"/>
          <w:szCs w:val="24"/>
        </w:rPr>
        <w:t xml:space="preserve"> - </w:t>
      </w:r>
      <w:r w:rsidRPr="00C51972">
        <w:rPr>
          <w:rFonts w:ascii="Times New Roman" w:hAnsi="Times New Roman" w:cs="Times New Roman"/>
          <w:sz w:val="24"/>
          <w:szCs w:val="24"/>
        </w:rPr>
        <w:t>0,2</w:t>
      </w:r>
      <w:r w:rsidR="00C51972">
        <w:rPr>
          <w:rFonts w:ascii="Times New Roman" w:hAnsi="Times New Roman" w:cs="Times New Roman"/>
          <w:sz w:val="24"/>
          <w:szCs w:val="24"/>
        </w:rPr>
        <w:t xml:space="preserve"> Mg</w:t>
      </w:r>
    </w:p>
    <w:p w14:paraId="6408AEB2" w14:textId="4DABC13E"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17 01 82 Inne, niewymienione odpady budowlane 0,05</w:t>
      </w:r>
      <w:r w:rsidR="00C51972">
        <w:rPr>
          <w:rFonts w:ascii="Times New Roman" w:hAnsi="Times New Roman" w:cs="Times New Roman"/>
          <w:sz w:val="24"/>
          <w:szCs w:val="24"/>
        </w:rPr>
        <w:t xml:space="preserve"> Mg</w:t>
      </w:r>
    </w:p>
    <w:p w14:paraId="3C22C7F8" w14:textId="5314B674"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17 02 03 Tworzywa sztuczne 0,9</w:t>
      </w:r>
      <w:r w:rsidR="00C51972">
        <w:rPr>
          <w:rFonts w:ascii="Times New Roman" w:hAnsi="Times New Roman" w:cs="Times New Roman"/>
          <w:sz w:val="24"/>
          <w:szCs w:val="24"/>
        </w:rPr>
        <w:t xml:space="preserve"> Mg</w:t>
      </w:r>
    </w:p>
    <w:p w14:paraId="1D5E3EC0" w14:textId="7AD68E02"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17 04 02 Aluminium 5</w:t>
      </w:r>
      <w:r w:rsidR="00C51972">
        <w:rPr>
          <w:rFonts w:ascii="Times New Roman" w:hAnsi="Times New Roman" w:cs="Times New Roman"/>
          <w:sz w:val="24"/>
          <w:szCs w:val="24"/>
        </w:rPr>
        <w:t xml:space="preserve"> Mg</w:t>
      </w:r>
    </w:p>
    <w:p w14:paraId="439A146E" w14:textId="3C8CC253"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17 04 05 Żelazo i stal 5</w:t>
      </w:r>
      <w:r w:rsidR="00C51972">
        <w:rPr>
          <w:rFonts w:ascii="Times New Roman" w:hAnsi="Times New Roman" w:cs="Times New Roman"/>
          <w:sz w:val="24"/>
          <w:szCs w:val="24"/>
        </w:rPr>
        <w:t xml:space="preserve"> Mg</w:t>
      </w:r>
    </w:p>
    <w:p w14:paraId="090EA126" w14:textId="5D95AD26"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17 04 07 Mieszaniny metali 1</w:t>
      </w:r>
      <w:r w:rsidR="00C51972">
        <w:rPr>
          <w:rFonts w:ascii="Times New Roman" w:hAnsi="Times New Roman" w:cs="Times New Roman"/>
          <w:sz w:val="24"/>
          <w:szCs w:val="24"/>
        </w:rPr>
        <w:t xml:space="preserve"> Mg</w:t>
      </w:r>
    </w:p>
    <w:p w14:paraId="1148D279" w14:textId="1C5231D8"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 xml:space="preserve">17 04 11 Kable, inne niż wymienione w 17 04 10 </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2</w:t>
      </w:r>
      <w:r w:rsidR="00C51972">
        <w:rPr>
          <w:rFonts w:ascii="Times New Roman" w:hAnsi="Times New Roman" w:cs="Times New Roman"/>
          <w:sz w:val="24"/>
          <w:szCs w:val="24"/>
        </w:rPr>
        <w:t xml:space="preserve"> Mg</w:t>
      </w:r>
    </w:p>
    <w:p w14:paraId="31BF311E" w14:textId="72C26F48"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 xml:space="preserve">17 06 04 Materiały izolacyjne inne niż wymienione w 17 06 01 i 17 06 03 </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0,9</w:t>
      </w:r>
      <w:r w:rsidR="00C51972">
        <w:rPr>
          <w:rFonts w:ascii="Times New Roman" w:hAnsi="Times New Roman" w:cs="Times New Roman"/>
          <w:sz w:val="24"/>
          <w:szCs w:val="24"/>
        </w:rPr>
        <w:t xml:space="preserve"> Mg</w:t>
      </w:r>
    </w:p>
    <w:p w14:paraId="0ECC187A" w14:textId="33E4F12B"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 xml:space="preserve">17 05 04 Gleba, ziemia, w tym kamienie, inne niż w 17 05 03 </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300</w:t>
      </w:r>
      <w:r w:rsidR="00C51972">
        <w:rPr>
          <w:rFonts w:ascii="Times New Roman" w:hAnsi="Times New Roman" w:cs="Times New Roman"/>
          <w:sz w:val="24"/>
          <w:szCs w:val="24"/>
        </w:rPr>
        <w:t xml:space="preserve"> Mg</w:t>
      </w:r>
    </w:p>
    <w:p w14:paraId="111940B1" w14:textId="4AC20E9A" w:rsidR="00330FDD" w:rsidRPr="00C51972" w:rsidRDefault="00330FDD" w:rsidP="008938D0">
      <w:pPr>
        <w:suppressAutoHyphens w:val="0"/>
        <w:autoSpaceDE w:val="0"/>
        <w:autoSpaceDN w:val="0"/>
        <w:adjustRightInd w:val="0"/>
        <w:spacing w:line="360" w:lineRule="auto"/>
        <w:jc w:val="both"/>
        <w:rPr>
          <w:rFonts w:ascii="Times New Roman" w:hAnsi="Times New Roman" w:cs="Times New Roman"/>
          <w:sz w:val="24"/>
          <w:szCs w:val="24"/>
        </w:rPr>
      </w:pPr>
      <w:r w:rsidRPr="00C51972">
        <w:rPr>
          <w:rFonts w:ascii="Times New Roman" w:hAnsi="Times New Roman" w:cs="Times New Roman"/>
          <w:sz w:val="24"/>
          <w:szCs w:val="24"/>
        </w:rPr>
        <w:t>17 09 04</w:t>
      </w:r>
      <w:r w:rsidR="00C51972">
        <w:rPr>
          <w:rFonts w:ascii="Times New Roman" w:hAnsi="Times New Roman" w:cs="Times New Roman"/>
          <w:sz w:val="24"/>
          <w:szCs w:val="24"/>
        </w:rPr>
        <w:t xml:space="preserve"> </w:t>
      </w:r>
      <w:r w:rsidRPr="00C51972">
        <w:rPr>
          <w:rFonts w:ascii="Times New Roman" w:hAnsi="Times New Roman" w:cs="Times New Roman"/>
          <w:sz w:val="24"/>
          <w:szCs w:val="24"/>
        </w:rPr>
        <w:t>Zmieszane odpady z budowy, remontów i demontażu, inne niż wymienione w 17 09</w:t>
      </w:r>
      <w:r w:rsidR="008938D0">
        <w:rPr>
          <w:rFonts w:ascii="Times New Roman" w:hAnsi="Times New Roman" w:cs="Times New Roman"/>
          <w:sz w:val="24"/>
          <w:szCs w:val="24"/>
        </w:rPr>
        <w:t xml:space="preserve"> </w:t>
      </w:r>
      <w:r w:rsidRPr="00C51972">
        <w:rPr>
          <w:rFonts w:ascii="Times New Roman" w:hAnsi="Times New Roman" w:cs="Times New Roman"/>
          <w:sz w:val="24"/>
          <w:szCs w:val="24"/>
        </w:rPr>
        <w:t>01, 17 09 02 i 17 09 03</w:t>
      </w:r>
      <w:r w:rsidR="00C51972">
        <w:rPr>
          <w:rFonts w:ascii="Times New Roman" w:hAnsi="Times New Roman" w:cs="Times New Roman"/>
          <w:sz w:val="24"/>
          <w:szCs w:val="24"/>
        </w:rPr>
        <w:t xml:space="preserve"> - </w:t>
      </w:r>
      <w:r w:rsidRPr="00C51972">
        <w:rPr>
          <w:rFonts w:ascii="Times New Roman" w:hAnsi="Times New Roman" w:cs="Times New Roman"/>
          <w:sz w:val="24"/>
          <w:szCs w:val="24"/>
        </w:rPr>
        <w:t>1,5</w:t>
      </w:r>
      <w:r w:rsidR="00C51972">
        <w:rPr>
          <w:rFonts w:ascii="Times New Roman" w:hAnsi="Times New Roman" w:cs="Times New Roman"/>
          <w:sz w:val="24"/>
          <w:szCs w:val="24"/>
        </w:rPr>
        <w:t xml:space="preserve"> Mg</w:t>
      </w:r>
    </w:p>
    <w:p w14:paraId="10D36E8A" w14:textId="77777777" w:rsidR="00330FDD" w:rsidRPr="00C51972" w:rsidRDefault="00330FDD" w:rsidP="00C51972">
      <w:pPr>
        <w:suppressAutoHyphens w:val="0"/>
        <w:autoSpaceDE w:val="0"/>
        <w:autoSpaceDN w:val="0"/>
        <w:adjustRightInd w:val="0"/>
        <w:spacing w:line="360" w:lineRule="auto"/>
        <w:rPr>
          <w:rFonts w:ascii="Times New Roman" w:hAnsi="Times New Roman" w:cs="Times New Roman"/>
          <w:sz w:val="24"/>
          <w:szCs w:val="24"/>
        </w:rPr>
      </w:pPr>
      <w:r w:rsidRPr="00C51972">
        <w:rPr>
          <w:rFonts w:ascii="Times New Roman" w:hAnsi="Times New Roman" w:cs="Times New Roman"/>
          <w:sz w:val="24"/>
          <w:szCs w:val="24"/>
        </w:rPr>
        <w:t>20 02 01 Odpady ulegające biodegradacji 2</w:t>
      </w:r>
    </w:p>
    <w:p w14:paraId="52BB58B7" w14:textId="2F8ECF32" w:rsidR="00AD2369" w:rsidRPr="007A3919" w:rsidRDefault="00330FDD" w:rsidP="007A3919">
      <w:pPr>
        <w:suppressAutoHyphens w:val="0"/>
        <w:autoSpaceDE w:val="0"/>
        <w:autoSpaceDN w:val="0"/>
        <w:adjustRightInd w:val="0"/>
        <w:spacing w:line="360" w:lineRule="auto"/>
        <w:rPr>
          <w:rFonts w:ascii="Times New Roman" w:hAnsi="Times New Roman" w:cs="Times New Roman"/>
          <w:sz w:val="24"/>
          <w:szCs w:val="24"/>
        </w:rPr>
      </w:pPr>
      <w:r w:rsidRPr="00C51972">
        <w:rPr>
          <w:rFonts w:ascii="Times New Roman" w:hAnsi="Times New Roman" w:cs="Times New Roman"/>
          <w:sz w:val="24"/>
          <w:szCs w:val="24"/>
        </w:rPr>
        <w:t>* - odpady niebezpieczne zgodnie z rozporządzeniem Ministra Klimatu z dnia 2 stycznia 2020 roku w sprawie katalogu odpadów</w:t>
      </w:r>
    </w:p>
    <w:p w14:paraId="63703BF4" w14:textId="5C1F8AB8" w:rsidR="00AD2369" w:rsidRDefault="007D6BD4" w:rsidP="00346C85">
      <w:pPr>
        <w:suppressAutoHyphens w:val="0"/>
        <w:autoSpaceDE w:val="0"/>
        <w:autoSpaceDN w:val="0"/>
        <w:adjustRightInd w:val="0"/>
        <w:spacing w:line="360" w:lineRule="auto"/>
        <w:jc w:val="both"/>
        <w:rPr>
          <w:rFonts w:ascii="Times New Roman" w:hAnsi="Times New Roman" w:cs="Times New Roman"/>
          <w:sz w:val="24"/>
          <w:szCs w:val="24"/>
        </w:rPr>
      </w:pPr>
      <w:r w:rsidRPr="00346C85">
        <w:rPr>
          <w:rFonts w:ascii="Times New Roman" w:hAnsi="Times New Roman" w:cs="Times New Roman"/>
          <w:sz w:val="24"/>
          <w:szCs w:val="24"/>
        </w:rPr>
        <w:t>Wszystkie odpady powstające w trakcie realizacji przedsięwzięcia będą zagospodarowane przez</w:t>
      </w:r>
      <w:r w:rsidR="00011E8E" w:rsidRPr="00346C85">
        <w:rPr>
          <w:rFonts w:ascii="Times New Roman" w:hAnsi="Times New Roman" w:cs="Times New Roman"/>
          <w:sz w:val="24"/>
          <w:szCs w:val="24"/>
        </w:rPr>
        <w:t xml:space="preserve"> </w:t>
      </w:r>
      <w:r w:rsidRPr="00346C85">
        <w:rPr>
          <w:rFonts w:ascii="Times New Roman" w:hAnsi="Times New Roman" w:cs="Times New Roman"/>
          <w:sz w:val="24"/>
          <w:szCs w:val="24"/>
        </w:rPr>
        <w:t>wykonawców robót budowlanych i montażowych. Jest to zgodne z regulacjami zawartymi</w:t>
      </w:r>
      <w:r w:rsidR="00011E8E" w:rsidRPr="00346C85">
        <w:rPr>
          <w:rFonts w:ascii="Times New Roman" w:hAnsi="Times New Roman" w:cs="Times New Roman"/>
          <w:sz w:val="24"/>
          <w:szCs w:val="24"/>
        </w:rPr>
        <w:t xml:space="preserve"> </w:t>
      </w:r>
      <w:r w:rsidR="00011E8E" w:rsidRPr="00346C85">
        <w:rPr>
          <w:rFonts w:ascii="Times New Roman" w:hAnsi="Times New Roman" w:cs="Times New Roman"/>
          <w:sz w:val="24"/>
          <w:szCs w:val="24"/>
        </w:rPr>
        <w:br/>
      </w:r>
      <w:r w:rsidRPr="00346C85">
        <w:rPr>
          <w:rFonts w:ascii="Times New Roman" w:hAnsi="Times New Roman" w:cs="Times New Roman"/>
          <w:sz w:val="24"/>
          <w:szCs w:val="24"/>
        </w:rPr>
        <w:t>w ustawie z dnia 14 grudnia 2012</w:t>
      </w:r>
      <w:r w:rsidR="008938D0" w:rsidRPr="00346C85">
        <w:rPr>
          <w:rFonts w:ascii="Times New Roman" w:hAnsi="Times New Roman" w:cs="Times New Roman"/>
          <w:sz w:val="24"/>
          <w:szCs w:val="24"/>
        </w:rPr>
        <w:t xml:space="preserve"> </w:t>
      </w:r>
      <w:r w:rsidRPr="00346C85">
        <w:rPr>
          <w:rFonts w:ascii="Times New Roman" w:hAnsi="Times New Roman" w:cs="Times New Roman"/>
          <w:sz w:val="24"/>
          <w:szCs w:val="24"/>
        </w:rPr>
        <w:t>r. o odpadach (Dz. U. z 202</w:t>
      </w:r>
      <w:r w:rsidR="00346C85" w:rsidRPr="00346C85">
        <w:rPr>
          <w:rFonts w:ascii="Times New Roman" w:hAnsi="Times New Roman" w:cs="Times New Roman"/>
          <w:sz w:val="24"/>
          <w:szCs w:val="24"/>
        </w:rPr>
        <w:t>3</w:t>
      </w:r>
      <w:r w:rsidRPr="00346C85">
        <w:rPr>
          <w:rFonts w:ascii="Times New Roman" w:hAnsi="Times New Roman" w:cs="Times New Roman"/>
          <w:sz w:val="24"/>
          <w:szCs w:val="24"/>
        </w:rPr>
        <w:t xml:space="preserve"> r.</w:t>
      </w:r>
      <w:r w:rsidR="00346C85" w:rsidRPr="00346C85">
        <w:rPr>
          <w:rFonts w:ascii="Times New Roman" w:hAnsi="Times New Roman" w:cs="Times New Roman"/>
          <w:sz w:val="24"/>
          <w:szCs w:val="24"/>
        </w:rPr>
        <w:t xml:space="preserve"> poz. 1587, 1597, 1688, 1852, 2029,</w:t>
      </w:r>
      <w:r w:rsidR="00346C85">
        <w:rPr>
          <w:rFonts w:ascii="Times New Roman" w:hAnsi="Times New Roman" w:cs="Times New Roman"/>
          <w:sz w:val="24"/>
          <w:szCs w:val="24"/>
        </w:rPr>
        <w:t xml:space="preserve"> </w:t>
      </w:r>
      <w:r w:rsidR="00346C85" w:rsidRPr="00346C85">
        <w:rPr>
          <w:rFonts w:ascii="Times New Roman" w:hAnsi="Times New Roman" w:cs="Times New Roman"/>
          <w:sz w:val="24"/>
          <w:szCs w:val="24"/>
        </w:rPr>
        <w:t>z 2024 r. poz. 1834, 1911, 1914</w:t>
      </w:r>
      <w:r w:rsidRPr="00346C85">
        <w:rPr>
          <w:rFonts w:ascii="Times New Roman" w:hAnsi="Times New Roman" w:cs="Times New Roman"/>
          <w:sz w:val="24"/>
          <w:szCs w:val="24"/>
        </w:rPr>
        <w:t>).</w:t>
      </w:r>
      <w:r w:rsidRPr="00C51972">
        <w:rPr>
          <w:rFonts w:ascii="Times New Roman" w:hAnsi="Times New Roman" w:cs="Times New Roman"/>
          <w:sz w:val="24"/>
          <w:szCs w:val="24"/>
        </w:rPr>
        <w:t xml:space="preserve"> Odpady</w:t>
      </w:r>
      <w:r w:rsidR="00011E8E">
        <w:rPr>
          <w:rFonts w:ascii="Times New Roman" w:hAnsi="Times New Roman" w:cs="Times New Roman"/>
          <w:sz w:val="24"/>
          <w:szCs w:val="24"/>
        </w:rPr>
        <w:t xml:space="preserve"> </w:t>
      </w:r>
      <w:r w:rsidRPr="00C51972">
        <w:rPr>
          <w:rFonts w:ascii="Times New Roman" w:hAnsi="Times New Roman" w:cs="Times New Roman"/>
          <w:sz w:val="24"/>
          <w:szCs w:val="24"/>
        </w:rPr>
        <w:t>gromadzone będą w specjalnie na ten cel przeznaczonych kontenerach. Wszystkie odpady</w:t>
      </w:r>
      <w:r w:rsidR="00011E8E">
        <w:rPr>
          <w:rFonts w:ascii="Times New Roman" w:hAnsi="Times New Roman" w:cs="Times New Roman"/>
          <w:sz w:val="24"/>
          <w:szCs w:val="24"/>
        </w:rPr>
        <w:t xml:space="preserve"> </w:t>
      </w:r>
      <w:r w:rsidRPr="00C51972">
        <w:rPr>
          <w:rFonts w:ascii="Times New Roman" w:hAnsi="Times New Roman" w:cs="Times New Roman"/>
          <w:sz w:val="24"/>
          <w:szCs w:val="24"/>
        </w:rPr>
        <w:t xml:space="preserve">niebezpieczne przekazane zostaną, w oparciu </w:t>
      </w:r>
      <w:r w:rsidR="00713CE8">
        <w:rPr>
          <w:rFonts w:ascii="Times New Roman" w:hAnsi="Times New Roman" w:cs="Times New Roman"/>
          <w:sz w:val="24"/>
          <w:szCs w:val="24"/>
        </w:rPr>
        <w:br/>
      </w:r>
      <w:r w:rsidRPr="00C51972">
        <w:rPr>
          <w:rFonts w:ascii="Times New Roman" w:hAnsi="Times New Roman" w:cs="Times New Roman"/>
          <w:sz w:val="24"/>
          <w:szCs w:val="24"/>
        </w:rPr>
        <w:t>o odpowiednie umowy, specjalistycznym firmom</w:t>
      </w:r>
      <w:r w:rsidR="00011E8E">
        <w:rPr>
          <w:rFonts w:ascii="Times New Roman" w:hAnsi="Times New Roman" w:cs="Times New Roman"/>
          <w:sz w:val="24"/>
          <w:szCs w:val="24"/>
        </w:rPr>
        <w:t xml:space="preserve"> </w:t>
      </w:r>
      <w:r w:rsidRPr="00C51972">
        <w:rPr>
          <w:rFonts w:ascii="Times New Roman" w:hAnsi="Times New Roman" w:cs="Times New Roman"/>
          <w:sz w:val="24"/>
          <w:szCs w:val="24"/>
        </w:rPr>
        <w:t>posiadającym zezwolenia na ich odzysk lub unieszkodliwianie.</w:t>
      </w:r>
    </w:p>
    <w:p w14:paraId="5C26461B" w14:textId="560024B2" w:rsidR="00011E8E" w:rsidRDefault="00011E8E" w:rsidP="00011E8E">
      <w:pPr>
        <w:suppressAutoHyphens w:val="0"/>
        <w:autoSpaceDE w:val="0"/>
        <w:autoSpaceDN w:val="0"/>
        <w:adjustRightInd w:val="0"/>
        <w:spacing w:line="360" w:lineRule="auto"/>
        <w:jc w:val="both"/>
        <w:rPr>
          <w:rFonts w:ascii="Times New Roman" w:hAnsi="Times New Roman" w:cs="Times New Roman"/>
          <w:sz w:val="24"/>
          <w:szCs w:val="24"/>
          <w:u w:val="single"/>
        </w:rPr>
      </w:pPr>
      <w:r w:rsidRPr="00011E8E">
        <w:rPr>
          <w:rFonts w:ascii="Times New Roman" w:hAnsi="Times New Roman" w:cs="Times New Roman"/>
          <w:sz w:val="24"/>
          <w:szCs w:val="24"/>
          <w:u w:val="single"/>
        </w:rPr>
        <w:t>Etap eksploatacji</w:t>
      </w:r>
    </w:p>
    <w:p w14:paraId="6F7F412B" w14:textId="41199F04" w:rsidR="00011E8E" w:rsidRPr="00011E8E" w:rsidRDefault="00011E8E" w:rsidP="00011E8E">
      <w:pPr>
        <w:suppressAutoHyphens w:val="0"/>
        <w:autoSpaceDE w:val="0"/>
        <w:autoSpaceDN w:val="0"/>
        <w:adjustRightInd w:val="0"/>
        <w:spacing w:line="360" w:lineRule="auto"/>
        <w:rPr>
          <w:rFonts w:ascii="Times New Roman" w:hAnsi="Times New Roman" w:cs="Times New Roman"/>
          <w:sz w:val="24"/>
          <w:szCs w:val="24"/>
        </w:rPr>
      </w:pPr>
      <w:r w:rsidRPr="00011E8E">
        <w:rPr>
          <w:rFonts w:ascii="Times New Roman" w:hAnsi="Times New Roman" w:cs="Times New Roman"/>
          <w:sz w:val="24"/>
          <w:szCs w:val="24"/>
        </w:rPr>
        <w:t>ETAP EK</w:t>
      </w:r>
      <w:r w:rsidR="00713CE8">
        <w:rPr>
          <w:rFonts w:ascii="Times New Roman" w:hAnsi="Times New Roman" w:cs="Times New Roman"/>
          <w:sz w:val="24"/>
          <w:szCs w:val="24"/>
        </w:rPr>
        <w:t>S</w:t>
      </w:r>
      <w:r w:rsidRPr="00011E8E">
        <w:rPr>
          <w:rFonts w:ascii="Times New Roman" w:hAnsi="Times New Roman" w:cs="Times New Roman"/>
          <w:sz w:val="24"/>
          <w:szCs w:val="24"/>
        </w:rPr>
        <w:t>PLOATACJI</w:t>
      </w:r>
    </w:p>
    <w:p w14:paraId="319CD784" w14:textId="60CBEAA2"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13 03 06*</w:t>
      </w:r>
      <w:r w:rsidR="00577F86">
        <w:rPr>
          <w:rFonts w:ascii="Times New Roman" w:hAnsi="Times New Roman" w:cs="Times New Roman"/>
          <w:sz w:val="24"/>
          <w:szCs w:val="24"/>
        </w:rPr>
        <w:t xml:space="preserve"> </w:t>
      </w:r>
      <w:r w:rsidRPr="00011E8E">
        <w:rPr>
          <w:rFonts w:ascii="Times New Roman" w:hAnsi="Times New Roman" w:cs="Times New Roman"/>
          <w:sz w:val="24"/>
          <w:szCs w:val="24"/>
        </w:rPr>
        <w:t xml:space="preserve">Mineralne oleje i ciecze stosowane jako </w:t>
      </w:r>
      <w:proofErr w:type="spellStart"/>
      <w:r w:rsidRPr="00011E8E">
        <w:rPr>
          <w:rFonts w:ascii="Times New Roman" w:hAnsi="Times New Roman" w:cs="Times New Roman"/>
          <w:sz w:val="24"/>
          <w:szCs w:val="24"/>
        </w:rPr>
        <w:t>elektroizolatory</w:t>
      </w:r>
      <w:proofErr w:type="spellEnd"/>
      <w:r w:rsidRPr="00011E8E">
        <w:rPr>
          <w:rFonts w:ascii="Times New Roman" w:hAnsi="Times New Roman" w:cs="Times New Roman"/>
          <w:sz w:val="24"/>
          <w:szCs w:val="24"/>
        </w:rPr>
        <w:t xml:space="preserve"> oraz nośniki ciepła</w:t>
      </w:r>
      <w:r w:rsidR="008938D0">
        <w:rPr>
          <w:rFonts w:ascii="Times New Roman" w:hAnsi="Times New Roman" w:cs="Times New Roman"/>
          <w:sz w:val="24"/>
          <w:szCs w:val="24"/>
        </w:rPr>
        <w:t xml:space="preserve"> </w:t>
      </w:r>
      <w:r w:rsidRPr="00011E8E">
        <w:rPr>
          <w:rFonts w:ascii="Times New Roman" w:hAnsi="Times New Roman" w:cs="Times New Roman"/>
          <w:sz w:val="24"/>
          <w:szCs w:val="24"/>
        </w:rPr>
        <w:t xml:space="preserve">zawierające związki </w:t>
      </w:r>
      <w:proofErr w:type="spellStart"/>
      <w:r w:rsidRPr="00011E8E">
        <w:rPr>
          <w:rFonts w:ascii="Times New Roman" w:hAnsi="Times New Roman" w:cs="Times New Roman"/>
          <w:sz w:val="24"/>
          <w:szCs w:val="24"/>
        </w:rPr>
        <w:t>chlorowcoorganiczne</w:t>
      </w:r>
      <w:proofErr w:type="spellEnd"/>
      <w:r w:rsidRPr="00011E8E">
        <w:rPr>
          <w:rFonts w:ascii="Times New Roman" w:hAnsi="Times New Roman" w:cs="Times New Roman"/>
          <w:sz w:val="24"/>
          <w:szCs w:val="24"/>
        </w:rPr>
        <w:t xml:space="preserve"> inne niż wymienione w 13 03 01</w:t>
      </w:r>
      <w:r w:rsidR="00E1610E">
        <w:rPr>
          <w:rFonts w:ascii="Times New Roman" w:hAnsi="Times New Roman" w:cs="Times New Roman"/>
          <w:sz w:val="24"/>
          <w:szCs w:val="24"/>
        </w:rPr>
        <w:t xml:space="preserve"> - </w:t>
      </w:r>
      <w:r w:rsidRPr="00011E8E">
        <w:rPr>
          <w:rFonts w:ascii="Times New Roman" w:hAnsi="Times New Roman" w:cs="Times New Roman"/>
          <w:sz w:val="24"/>
          <w:szCs w:val="24"/>
        </w:rPr>
        <w:t>0,03</w:t>
      </w:r>
      <w:r w:rsidR="00577F86">
        <w:rPr>
          <w:rFonts w:ascii="Times New Roman" w:hAnsi="Times New Roman" w:cs="Times New Roman"/>
          <w:sz w:val="24"/>
          <w:szCs w:val="24"/>
        </w:rPr>
        <w:t xml:space="preserve"> Mg</w:t>
      </w:r>
    </w:p>
    <w:p w14:paraId="0C74E0E6" w14:textId="211D59FA"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13 03 07*</w:t>
      </w:r>
      <w:r w:rsidR="00E1610E">
        <w:rPr>
          <w:rFonts w:ascii="Times New Roman" w:hAnsi="Times New Roman" w:cs="Times New Roman"/>
          <w:sz w:val="24"/>
          <w:szCs w:val="24"/>
        </w:rPr>
        <w:t xml:space="preserve"> </w:t>
      </w:r>
      <w:r w:rsidRPr="00011E8E">
        <w:rPr>
          <w:rFonts w:ascii="Times New Roman" w:hAnsi="Times New Roman" w:cs="Times New Roman"/>
          <w:sz w:val="24"/>
          <w:szCs w:val="24"/>
        </w:rPr>
        <w:t xml:space="preserve">Mineralne oleje i ciecze stosowane jako </w:t>
      </w:r>
      <w:proofErr w:type="spellStart"/>
      <w:r w:rsidRPr="00011E8E">
        <w:rPr>
          <w:rFonts w:ascii="Times New Roman" w:hAnsi="Times New Roman" w:cs="Times New Roman"/>
          <w:sz w:val="24"/>
          <w:szCs w:val="24"/>
        </w:rPr>
        <w:t>elektroizolatory</w:t>
      </w:r>
      <w:proofErr w:type="spellEnd"/>
      <w:r w:rsidRPr="00011E8E">
        <w:rPr>
          <w:rFonts w:ascii="Times New Roman" w:hAnsi="Times New Roman" w:cs="Times New Roman"/>
          <w:sz w:val="24"/>
          <w:szCs w:val="24"/>
        </w:rPr>
        <w:t xml:space="preserve"> oraz nośniki ciepła</w:t>
      </w:r>
      <w:r w:rsidR="008938D0">
        <w:rPr>
          <w:rFonts w:ascii="Times New Roman" w:hAnsi="Times New Roman" w:cs="Times New Roman"/>
          <w:sz w:val="24"/>
          <w:szCs w:val="24"/>
        </w:rPr>
        <w:t xml:space="preserve"> </w:t>
      </w:r>
      <w:r w:rsidRPr="00011E8E">
        <w:rPr>
          <w:rFonts w:ascii="Times New Roman" w:hAnsi="Times New Roman" w:cs="Times New Roman"/>
          <w:sz w:val="24"/>
          <w:szCs w:val="24"/>
        </w:rPr>
        <w:t xml:space="preserve">niezawierające związków </w:t>
      </w:r>
      <w:proofErr w:type="spellStart"/>
      <w:r w:rsidRPr="00011E8E">
        <w:rPr>
          <w:rFonts w:ascii="Times New Roman" w:hAnsi="Times New Roman" w:cs="Times New Roman"/>
          <w:sz w:val="24"/>
          <w:szCs w:val="24"/>
        </w:rPr>
        <w:t>chlorowcoorganicznych</w:t>
      </w:r>
      <w:proofErr w:type="spellEnd"/>
      <w:r w:rsidR="00E1610E">
        <w:rPr>
          <w:rFonts w:ascii="Times New Roman" w:hAnsi="Times New Roman" w:cs="Times New Roman"/>
          <w:sz w:val="24"/>
          <w:szCs w:val="24"/>
        </w:rPr>
        <w:t xml:space="preserve"> - </w:t>
      </w:r>
      <w:r w:rsidRPr="00011E8E">
        <w:rPr>
          <w:rFonts w:ascii="Times New Roman" w:hAnsi="Times New Roman" w:cs="Times New Roman"/>
          <w:sz w:val="24"/>
          <w:szCs w:val="24"/>
        </w:rPr>
        <w:t>0,03</w:t>
      </w:r>
      <w:r w:rsidR="00577F86">
        <w:rPr>
          <w:rFonts w:ascii="Times New Roman" w:hAnsi="Times New Roman" w:cs="Times New Roman"/>
          <w:sz w:val="24"/>
          <w:szCs w:val="24"/>
        </w:rPr>
        <w:t xml:space="preserve"> Mg</w:t>
      </w:r>
    </w:p>
    <w:p w14:paraId="7255C5AA" w14:textId="0307D8DC"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lastRenderedPageBreak/>
        <w:t>13 03 08*</w:t>
      </w:r>
      <w:r w:rsidR="00577F86">
        <w:rPr>
          <w:rFonts w:ascii="Times New Roman" w:hAnsi="Times New Roman" w:cs="Times New Roman"/>
          <w:sz w:val="24"/>
          <w:szCs w:val="24"/>
        </w:rPr>
        <w:t xml:space="preserve"> </w:t>
      </w:r>
      <w:r w:rsidRPr="00011E8E">
        <w:rPr>
          <w:rFonts w:ascii="Times New Roman" w:hAnsi="Times New Roman" w:cs="Times New Roman"/>
          <w:sz w:val="24"/>
          <w:szCs w:val="24"/>
        </w:rPr>
        <w:t xml:space="preserve">Syntetyczne oleje i ciecze stosowane jako </w:t>
      </w:r>
      <w:proofErr w:type="spellStart"/>
      <w:r w:rsidRPr="00011E8E">
        <w:rPr>
          <w:rFonts w:ascii="Times New Roman" w:hAnsi="Times New Roman" w:cs="Times New Roman"/>
          <w:sz w:val="24"/>
          <w:szCs w:val="24"/>
        </w:rPr>
        <w:t>elektroizolatory</w:t>
      </w:r>
      <w:proofErr w:type="spellEnd"/>
      <w:r w:rsidRPr="00011E8E">
        <w:rPr>
          <w:rFonts w:ascii="Times New Roman" w:hAnsi="Times New Roman" w:cs="Times New Roman"/>
          <w:sz w:val="24"/>
          <w:szCs w:val="24"/>
        </w:rPr>
        <w:t xml:space="preserve"> oraz nośniki ciepła inne</w:t>
      </w:r>
      <w:r w:rsidR="008938D0">
        <w:rPr>
          <w:rFonts w:ascii="Times New Roman" w:hAnsi="Times New Roman" w:cs="Times New Roman"/>
          <w:sz w:val="24"/>
          <w:szCs w:val="24"/>
        </w:rPr>
        <w:t xml:space="preserve"> </w:t>
      </w:r>
      <w:r w:rsidRPr="00011E8E">
        <w:rPr>
          <w:rFonts w:ascii="Times New Roman" w:hAnsi="Times New Roman" w:cs="Times New Roman"/>
          <w:sz w:val="24"/>
          <w:szCs w:val="24"/>
        </w:rPr>
        <w:t>niż wymienione w 13 03 01</w:t>
      </w:r>
      <w:r w:rsidR="00577F86">
        <w:rPr>
          <w:rFonts w:ascii="Times New Roman" w:hAnsi="Times New Roman" w:cs="Times New Roman"/>
          <w:sz w:val="24"/>
          <w:szCs w:val="24"/>
        </w:rPr>
        <w:t xml:space="preserve"> - </w:t>
      </w:r>
      <w:r w:rsidRPr="00011E8E">
        <w:rPr>
          <w:rFonts w:ascii="Times New Roman" w:hAnsi="Times New Roman" w:cs="Times New Roman"/>
          <w:sz w:val="24"/>
          <w:szCs w:val="24"/>
        </w:rPr>
        <w:t>0,07</w:t>
      </w:r>
      <w:r w:rsidR="00577F86">
        <w:rPr>
          <w:rFonts w:ascii="Times New Roman" w:hAnsi="Times New Roman" w:cs="Times New Roman"/>
          <w:sz w:val="24"/>
          <w:szCs w:val="24"/>
        </w:rPr>
        <w:t xml:space="preserve"> Mg</w:t>
      </w:r>
    </w:p>
    <w:p w14:paraId="5F8D10A7" w14:textId="0363B053"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15 01 01 Opakowania z papieru i tektury 0,05</w:t>
      </w:r>
      <w:r w:rsidR="00577F86">
        <w:rPr>
          <w:rFonts w:ascii="Times New Roman" w:hAnsi="Times New Roman" w:cs="Times New Roman"/>
          <w:sz w:val="24"/>
          <w:szCs w:val="24"/>
        </w:rPr>
        <w:t xml:space="preserve"> Mg</w:t>
      </w:r>
    </w:p>
    <w:p w14:paraId="41C4C749" w14:textId="16212277"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15 01 02 Opakowania z tworzyw sztucznych 0,1</w:t>
      </w:r>
      <w:r w:rsidR="00577F86">
        <w:rPr>
          <w:rFonts w:ascii="Times New Roman" w:hAnsi="Times New Roman" w:cs="Times New Roman"/>
          <w:sz w:val="24"/>
          <w:szCs w:val="24"/>
        </w:rPr>
        <w:t xml:space="preserve"> Mg</w:t>
      </w:r>
    </w:p>
    <w:p w14:paraId="552C7701" w14:textId="150F193C"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15 02 03</w:t>
      </w:r>
      <w:r w:rsidR="00577F86">
        <w:rPr>
          <w:rFonts w:ascii="Times New Roman" w:hAnsi="Times New Roman" w:cs="Times New Roman"/>
          <w:sz w:val="24"/>
          <w:szCs w:val="24"/>
        </w:rPr>
        <w:t xml:space="preserve"> </w:t>
      </w:r>
      <w:r w:rsidRPr="00011E8E">
        <w:rPr>
          <w:rFonts w:ascii="Times New Roman" w:hAnsi="Times New Roman" w:cs="Times New Roman"/>
          <w:sz w:val="24"/>
          <w:szCs w:val="24"/>
        </w:rPr>
        <w:t>Sorbenty, materiały filtracyjne, tkaniny do wycierania (np. szmaty, ścierki) i</w:t>
      </w:r>
      <w:r w:rsidR="008938D0">
        <w:rPr>
          <w:rFonts w:ascii="Times New Roman" w:hAnsi="Times New Roman" w:cs="Times New Roman"/>
          <w:sz w:val="24"/>
          <w:szCs w:val="24"/>
        </w:rPr>
        <w:t xml:space="preserve"> </w:t>
      </w:r>
      <w:r w:rsidRPr="00011E8E">
        <w:rPr>
          <w:rFonts w:ascii="Times New Roman" w:hAnsi="Times New Roman" w:cs="Times New Roman"/>
          <w:sz w:val="24"/>
          <w:szCs w:val="24"/>
        </w:rPr>
        <w:t>ubrania ochronne inne niż wymienione w 15 02 02</w:t>
      </w:r>
      <w:r w:rsidR="00577F86">
        <w:rPr>
          <w:rFonts w:ascii="Times New Roman" w:hAnsi="Times New Roman" w:cs="Times New Roman"/>
          <w:sz w:val="24"/>
          <w:szCs w:val="24"/>
        </w:rPr>
        <w:t xml:space="preserve"> - </w:t>
      </w:r>
      <w:r w:rsidRPr="00011E8E">
        <w:rPr>
          <w:rFonts w:ascii="Times New Roman" w:hAnsi="Times New Roman" w:cs="Times New Roman"/>
          <w:sz w:val="24"/>
          <w:szCs w:val="24"/>
        </w:rPr>
        <w:t>0,1</w:t>
      </w:r>
      <w:r w:rsidR="00577F86">
        <w:rPr>
          <w:rFonts w:ascii="Times New Roman" w:hAnsi="Times New Roman" w:cs="Times New Roman"/>
          <w:sz w:val="24"/>
          <w:szCs w:val="24"/>
        </w:rPr>
        <w:t xml:space="preserve"> Mg</w:t>
      </w:r>
    </w:p>
    <w:p w14:paraId="25DE48EB" w14:textId="274F7592"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 xml:space="preserve">16 02 14 Zużyte urządzenia inne niż wymienione w 16 02 09 do 16 02 13 </w:t>
      </w:r>
      <w:r w:rsidR="00577F86">
        <w:rPr>
          <w:rFonts w:ascii="Times New Roman" w:hAnsi="Times New Roman" w:cs="Times New Roman"/>
          <w:sz w:val="24"/>
          <w:szCs w:val="24"/>
        </w:rPr>
        <w:t xml:space="preserve">- </w:t>
      </w:r>
      <w:r w:rsidRPr="00011E8E">
        <w:rPr>
          <w:rFonts w:ascii="Times New Roman" w:hAnsi="Times New Roman" w:cs="Times New Roman"/>
          <w:sz w:val="24"/>
          <w:szCs w:val="24"/>
        </w:rPr>
        <w:t>0,3</w:t>
      </w:r>
      <w:r w:rsidR="00577F86">
        <w:rPr>
          <w:rFonts w:ascii="Times New Roman" w:hAnsi="Times New Roman" w:cs="Times New Roman"/>
          <w:sz w:val="24"/>
          <w:szCs w:val="24"/>
        </w:rPr>
        <w:t xml:space="preserve"> Mg</w:t>
      </w:r>
    </w:p>
    <w:p w14:paraId="5BA013E5" w14:textId="67F7B10B"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16 02 15* Niebezpieczne elementy lub części składowe usunięte ze zużytych urządzeń 0,07</w:t>
      </w:r>
      <w:r w:rsidR="00577F86">
        <w:rPr>
          <w:rFonts w:ascii="Times New Roman" w:hAnsi="Times New Roman" w:cs="Times New Roman"/>
          <w:sz w:val="24"/>
          <w:szCs w:val="24"/>
        </w:rPr>
        <w:t xml:space="preserve"> Mg</w:t>
      </w:r>
    </w:p>
    <w:p w14:paraId="27281EB2" w14:textId="7F47BF4D"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16 02 16 Elementy usunięte z</w:t>
      </w:r>
      <w:r w:rsidR="008938D0">
        <w:rPr>
          <w:rFonts w:ascii="Times New Roman" w:hAnsi="Times New Roman" w:cs="Times New Roman"/>
          <w:sz w:val="24"/>
          <w:szCs w:val="24"/>
        </w:rPr>
        <w:t>e</w:t>
      </w:r>
      <w:r w:rsidRPr="00011E8E">
        <w:rPr>
          <w:rFonts w:ascii="Times New Roman" w:hAnsi="Times New Roman" w:cs="Times New Roman"/>
          <w:sz w:val="24"/>
          <w:szCs w:val="24"/>
        </w:rPr>
        <w:t xml:space="preserve"> zużytych urządzeń inne niż wymienione w 16 02 15 </w:t>
      </w:r>
      <w:r w:rsidR="00577F86">
        <w:rPr>
          <w:rFonts w:ascii="Times New Roman" w:hAnsi="Times New Roman" w:cs="Times New Roman"/>
          <w:sz w:val="24"/>
          <w:szCs w:val="24"/>
        </w:rPr>
        <w:t xml:space="preserve">- </w:t>
      </w:r>
      <w:r w:rsidRPr="00011E8E">
        <w:rPr>
          <w:rFonts w:ascii="Times New Roman" w:hAnsi="Times New Roman" w:cs="Times New Roman"/>
          <w:sz w:val="24"/>
          <w:szCs w:val="24"/>
        </w:rPr>
        <w:t>0,8</w:t>
      </w:r>
      <w:r w:rsidR="00577F86">
        <w:rPr>
          <w:rFonts w:ascii="Times New Roman" w:hAnsi="Times New Roman" w:cs="Times New Roman"/>
          <w:sz w:val="24"/>
          <w:szCs w:val="24"/>
        </w:rPr>
        <w:t xml:space="preserve"> Mg</w:t>
      </w:r>
    </w:p>
    <w:p w14:paraId="492E58B9" w14:textId="7347B254"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 xml:space="preserve">17 04 11 kable inne niż wymienione w 17 04 10 </w:t>
      </w:r>
      <w:r w:rsidR="00577F86">
        <w:rPr>
          <w:rFonts w:ascii="Times New Roman" w:hAnsi="Times New Roman" w:cs="Times New Roman"/>
          <w:sz w:val="24"/>
          <w:szCs w:val="24"/>
        </w:rPr>
        <w:t xml:space="preserve">- </w:t>
      </w:r>
      <w:r w:rsidRPr="00011E8E">
        <w:rPr>
          <w:rFonts w:ascii="Times New Roman" w:hAnsi="Times New Roman" w:cs="Times New Roman"/>
          <w:sz w:val="24"/>
          <w:szCs w:val="24"/>
        </w:rPr>
        <w:t>0,9</w:t>
      </w:r>
      <w:r w:rsidR="00577F86">
        <w:rPr>
          <w:rFonts w:ascii="Times New Roman" w:hAnsi="Times New Roman" w:cs="Times New Roman"/>
          <w:sz w:val="24"/>
          <w:szCs w:val="24"/>
        </w:rPr>
        <w:t xml:space="preserve"> Mg</w:t>
      </w:r>
    </w:p>
    <w:p w14:paraId="120E84AE" w14:textId="37AF66BC" w:rsidR="00011E8E" w:rsidRPr="00011E8E" w:rsidRDefault="00011E8E" w:rsidP="008938D0">
      <w:pPr>
        <w:suppressAutoHyphens w:val="0"/>
        <w:autoSpaceDE w:val="0"/>
        <w:autoSpaceDN w:val="0"/>
        <w:adjustRightInd w:val="0"/>
        <w:spacing w:line="360" w:lineRule="auto"/>
        <w:jc w:val="both"/>
        <w:rPr>
          <w:rFonts w:ascii="Times New Roman" w:hAnsi="Times New Roman" w:cs="Times New Roman"/>
          <w:sz w:val="24"/>
          <w:szCs w:val="24"/>
        </w:rPr>
      </w:pPr>
      <w:r w:rsidRPr="00011E8E">
        <w:rPr>
          <w:rFonts w:ascii="Times New Roman" w:hAnsi="Times New Roman" w:cs="Times New Roman"/>
          <w:sz w:val="24"/>
          <w:szCs w:val="24"/>
        </w:rPr>
        <w:t>20 02 01 Odpady ulegające biodegradacji 5</w:t>
      </w:r>
      <w:r w:rsidR="00577F86">
        <w:rPr>
          <w:rFonts w:ascii="Times New Roman" w:hAnsi="Times New Roman" w:cs="Times New Roman"/>
          <w:sz w:val="24"/>
          <w:szCs w:val="24"/>
        </w:rPr>
        <w:t xml:space="preserve"> Mg</w:t>
      </w:r>
    </w:p>
    <w:p w14:paraId="1F421F83" w14:textId="7E82E920" w:rsidR="00011E8E" w:rsidRPr="00011E8E" w:rsidRDefault="00011E8E" w:rsidP="00011E8E">
      <w:pPr>
        <w:suppressAutoHyphens w:val="0"/>
        <w:autoSpaceDE w:val="0"/>
        <w:autoSpaceDN w:val="0"/>
        <w:adjustRightInd w:val="0"/>
        <w:spacing w:line="360" w:lineRule="auto"/>
        <w:jc w:val="both"/>
        <w:rPr>
          <w:rFonts w:ascii="Times New Roman" w:hAnsi="Times New Roman" w:cs="Times New Roman"/>
          <w:sz w:val="24"/>
          <w:szCs w:val="24"/>
          <w:u w:val="single"/>
        </w:rPr>
      </w:pPr>
      <w:r w:rsidRPr="00011E8E">
        <w:rPr>
          <w:rFonts w:ascii="Times New Roman" w:hAnsi="Times New Roman" w:cs="Times New Roman"/>
          <w:sz w:val="24"/>
          <w:szCs w:val="24"/>
        </w:rPr>
        <w:t>* - odpady niebezpieczne zgodnie z rozporządzeniem Ministra Klimatu z dnia 2 stycznia 2020 roku w sprawie katalogu odpadów</w:t>
      </w:r>
      <w:r w:rsidR="008938D0">
        <w:rPr>
          <w:rFonts w:ascii="Times New Roman" w:hAnsi="Times New Roman" w:cs="Times New Roman"/>
          <w:sz w:val="24"/>
          <w:szCs w:val="24"/>
        </w:rPr>
        <w:t>.</w:t>
      </w:r>
    </w:p>
    <w:p w14:paraId="4A4A5E01" w14:textId="49EB825A" w:rsidR="00AD2369" w:rsidRPr="00577F86" w:rsidRDefault="00577F86" w:rsidP="00577F86">
      <w:pPr>
        <w:suppressAutoHyphens w:val="0"/>
        <w:autoSpaceDE w:val="0"/>
        <w:autoSpaceDN w:val="0"/>
        <w:adjustRightInd w:val="0"/>
        <w:spacing w:line="360" w:lineRule="auto"/>
        <w:jc w:val="both"/>
        <w:rPr>
          <w:rFonts w:ascii="Times New Roman" w:hAnsi="Times New Roman" w:cs="Times New Roman"/>
          <w:sz w:val="24"/>
          <w:szCs w:val="24"/>
        </w:rPr>
      </w:pPr>
      <w:r w:rsidRPr="00577F86">
        <w:rPr>
          <w:rFonts w:ascii="Times New Roman" w:hAnsi="Times New Roman" w:cs="Times New Roman"/>
          <w:sz w:val="24"/>
          <w:szCs w:val="24"/>
        </w:rPr>
        <w:t>Biorąc pod uwagę</w:t>
      </w:r>
      <w:r>
        <w:rPr>
          <w:rFonts w:ascii="Times New Roman" w:hAnsi="Times New Roman" w:cs="Times New Roman"/>
          <w:sz w:val="24"/>
          <w:szCs w:val="24"/>
        </w:rPr>
        <w:t xml:space="preserve"> </w:t>
      </w:r>
      <w:r w:rsidRPr="00577F86">
        <w:rPr>
          <w:rFonts w:ascii="Times New Roman" w:hAnsi="Times New Roman" w:cs="Times New Roman"/>
          <w:sz w:val="24"/>
          <w:szCs w:val="24"/>
        </w:rPr>
        <w:t>ilość wytwarzanych odpadów i zakładany, zgodny z prawem sposób ich zagospodarowania, nie</w:t>
      </w:r>
      <w:r>
        <w:rPr>
          <w:rFonts w:ascii="Times New Roman" w:hAnsi="Times New Roman" w:cs="Times New Roman"/>
          <w:sz w:val="24"/>
          <w:szCs w:val="24"/>
        </w:rPr>
        <w:t xml:space="preserve"> </w:t>
      </w:r>
      <w:r w:rsidRPr="00577F86">
        <w:rPr>
          <w:rFonts w:ascii="Times New Roman" w:hAnsi="Times New Roman" w:cs="Times New Roman"/>
          <w:sz w:val="24"/>
          <w:szCs w:val="24"/>
        </w:rPr>
        <w:t>przewiduje się negatywnego oddziaływania na środowisko w tym zakresie.</w:t>
      </w:r>
    </w:p>
    <w:p w14:paraId="3AA8A9CA" w14:textId="69995874" w:rsidR="00AD2369" w:rsidRDefault="007E1932" w:rsidP="00AD2369">
      <w:pPr>
        <w:spacing w:line="360" w:lineRule="auto"/>
        <w:ind w:right="20" w:firstLine="708"/>
        <w:jc w:val="both"/>
        <w:rPr>
          <w:rFonts w:ascii="Times New Roman" w:hAnsi="Times New Roman" w:cs="Times New Roman"/>
          <w:sz w:val="24"/>
          <w:u w:val="single"/>
        </w:rPr>
      </w:pPr>
      <w:r>
        <w:rPr>
          <w:rFonts w:ascii="Times New Roman" w:hAnsi="Times New Roman" w:cs="Times New Roman"/>
          <w:sz w:val="24"/>
          <w:u w:val="single"/>
        </w:rPr>
        <w:t>Etap likwidacji</w:t>
      </w:r>
    </w:p>
    <w:p w14:paraId="3A1A0CAD" w14:textId="3694E2C9" w:rsidR="007E1932" w:rsidRPr="007E1932" w:rsidRDefault="00713CE8" w:rsidP="007E1932">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N</w:t>
      </w:r>
      <w:r w:rsidR="007E1932" w:rsidRPr="007E1932">
        <w:rPr>
          <w:rFonts w:ascii="Times New Roman" w:hAnsi="Times New Roman" w:cs="Times New Roman"/>
          <w:sz w:val="24"/>
          <w:szCs w:val="24"/>
        </w:rPr>
        <w:t xml:space="preserve">a etapie </w:t>
      </w:r>
      <w:r>
        <w:rPr>
          <w:rFonts w:ascii="Times New Roman" w:hAnsi="Times New Roman" w:cs="Times New Roman"/>
          <w:sz w:val="24"/>
          <w:szCs w:val="24"/>
        </w:rPr>
        <w:t>likwidacji powstające odpady będą analogiczne do tych</w:t>
      </w:r>
      <w:r w:rsidR="00902047">
        <w:rPr>
          <w:rFonts w:ascii="Times New Roman" w:hAnsi="Times New Roman" w:cs="Times New Roman"/>
          <w:sz w:val="24"/>
          <w:szCs w:val="24"/>
        </w:rPr>
        <w:t>, któ</w:t>
      </w:r>
      <w:r w:rsidR="00C44FBC">
        <w:rPr>
          <w:rFonts w:ascii="Times New Roman" w:hAnsi="Times New Roman" w:cs="Times New Roman"/>
          <w:sz w:val="24"/>
          <w:szCs w:val="24"/>
        </w:rPr>
        <w:t>r</w:t>
      </w:r>
      <w:r w:rsidR="00902047">
        <w:rPr>
          <w:rFonts w:ascii="Times New Roman" w:hAnsi="Times New Roman" w:cs="Times New Roman"/>
          <w:sz w:val="24"/>
          <w:szCs w:val="24"/>
        </w:rPr>
        <w:t>e powstaną na pierws</w:t>
      </w:r>
      <w:r w:rsidR="00C44FBC">
        <w:rPr>
          <w:rFonts w:ascii="Times New Roman" w:hAnsi="Times New Roman" w:cs="Times New Roman"/>
          <w:sz w:val="24"/>
          <w:szCs w:val="24"/>
        </w:rPr>
        <w:t>z</w:t>
      </w:r>
      <w:r w:rsidR="00902047">
        <w:rPr>
          <w:rFonts w:ascii="Times New Roman" w:hAnsi="Times New Roman" w:cs="Times New Roman"/>
          <w:sz w:val="24"/>
          <w:szCs w:val="24"/>
        </w:rPr>
        <w:t>ym etapie re</w:t>
      </w:r>
      <w:r w:rsidR="00C44FBC">
        <w:rPr>
          <w:rFonts w:ascii="Times New Roman" w:hAnsi="Times New Roman" w:cs="Times New Roman"/>
          <w:sz w:val="24"/>
          <w:szCs w:val="24"/>
        </w:rPr>
        <w:t>a</w:t>
      </w:r>
      <w:r w:rsidR="00902047">
        <w:rPr>
          <w:rFonts w:ascii="Times New Roman" w:hAnsi="Times New Roman" w:cs="Times New Roman"/>
          <w:sz w:val="24"/>
          <w:szCs w:val="24"/>
        </w:rPr>
        <w:t xml:space="preserve">lizacji </w:t>
      </w:r>
      <w:r w:rsidR="007E1932" w:rsidRPr="007E1932">
        <w:rPr>
          <w:rFonts w:ascii="Times New Roman" w:hAnsi="Times New Roman" w:cs="Times New Roman"/>
          <w:sz w:val="24"/>
          <w:szCs w:val="24"/>
        </w:rPr>
        <w:t>powstaną odpady związane z demontażem paneli fotowoltaicznych, konstrukcji, transformatorów i okablowania, będą to głównie:</w:t>
      </w:r>
    </w:p>
    <w:p w14:paraId="47E0D7ED" w14:textId="31D1ABA8" w:rsidR="007E1932" w:rsidRPr="007E1932" w:rsidRDefault="007E1932" w:rsidP="007E1932">
      <w:pPr>
        <w:suppressAutoHyphens w:val="0"/>
        <w:autoSpaceDE w:val="0"/>
        <w:autoSpaceDN w:val="0"/>
        <w:adjustRightInd w:val="0"/>
        <w:spacing w:line="360" w:lineRule="auto"/>
        <w:rPr>
          <w:rFonts w:ascii="Times New Roman" w:eastAsia="CIDFont+F8" w:hAnsi="Times New Roman" w:cs="Times New Roman"/>
          <w:sz w:val="24"/>
          <w:szCs w:val="24"/>
        </w:rPr>
      </w:pPr>
      <w:r w:rsidRPr="007E1932">
        <w:rPr>
          <w:rFonts w:ascii="Times New Roman" w:eastAsia="CIDFont+F8" w:hAnsi="Times New Roman" w:cs="Times New Roman"/>
          <w:sz w:val="24"/>
          <w:szCs w:val="24"/>
        </w:rPr>
        <w:t>- złom stalowy,</w:t>
      </w:r>
    </w:p>
    <w:p w14:paraId="17C86A54" w14:textId="7F367013" w:rsidR="007E1932" w:rsidRPr="007E1932" w:rsidRDefault="007E1932" w:rsidP="007E1932">
      <w:pPr>
        <w:suppressAutoHyphens w:val="0"/>
        <w:autoSpaceDE w:val="0"/>
        <w:autoSpaceDN w:val="0"/>
        <w:adjustRightInd w:val="0"/>
        <w:spacing w:line="360" w:lineRule="auto"/>
        <w:rPr>
          <w:rFonts w:ascii="Times New Roman" w:eastAsia="CIDFont+F8" w:hAnsi="Times New Roman" w:cs="Times New Roman"/>
          <w:sz w:val="24"/>
          <w:szCs w:val="24"/>
        </w:rPr>
      </w:pPr>
      <w:r w:rsidRPr="007E1932">
        <w:rPr>
          <w:rFonts w:ascii="Times New Roman" w:eastAsia="CIDFont+F8" w:hAnsi="Times New Roman" w:cs="Times New Roman"/>
          <w:sz w:val="24"/>
          <w:szCs w:val="24"/>
        </w:rPr>
        <w:t>- elementy lub części składowe usunięte z</w:t>
      </w:r>
      <w:r w:rsidR="008938D0">
        <w:rPr>
          <w:rFonts w:ascii="Times New Roman" w:eastAsia="CIDFont+F8" w:hAnsi="Times New Roman" w:cs="Times New Roman"/>
          <w:sz w:val="24"/>
          <w:szCs w:val="24"/>
        </w:rPr>
        <w:t>e</w:t>
      </w:r>
      <w:r w:rsidRPr="007E1932">
        <w:rPr>
          <w:rFonts w:ascii="Times New Roman" w:eastAsia="CIDFont+F8" w:hAnsi="Times New Roman" w:cs="Times New Roman"/>
          <w:sz w:val="24"/>
          <w:szCs w:val="24"/>
        </w:rPr>
        <w:t xml:space="preserve"> zużytych urządzeń,</w:t>
      </w:r>
    </w:p>
    <w:p w14:paraId="7EA3DA13" w14:textId="6A439635" w:rsidR="007E1932" w:rsidRPr="007E1932" w:rsidRDefault="007E1932" w:rsidP="007E1932">
      <w:pPr>
        <w:suppressAutoHyphens w:val="0"/>
        <w:autoSpaceDE w:val="0"/>
        <w:autoSpaceDN w:val="0"/>
        <w:adjustRightInd w:val="0"/>
        <w:spacing w:line="360" w:lineRule="auto"/>
        <w:rPr>
          <w:rFonts w:ascii="Times New Roman" w:eastAsia="CIDFont+F8" w:hAnsi="Times New Roman" w:cs="Times New Roman"/>
          <w:sz w:val="24"/>
          <w:szCs w:val="24"/>
        </w:rPr>
      </w:pPr>
      <w:r w:rsidRPr="007E1932">
        <w:rPr>
          <w:rFonts w:ascii="Times New Roman" w:eastAsia="CIDFont+F8" w:hAnsi="Times New Roman" w:cs="Times New Roman"/>
          <w:sz w:val="24"/>
          <w:szCs w:val="24"/>
        </w:rPr>
        <w:t>- zdemontowane kable aluminiowe i miedziane w izolacji,</w:t>
      </w:r>
    </w:p>
    <w:p w14:paraId="6EF208A1" w14:textId="496BEE6A" w:rsidR="007E1932" w:rsidRPr="007E1932" w:rsidRDefault="007E1932" w:rsidP="007E1932">
      <w:pPr>
        <w:suppressAutoHyphens w:val="0"/>
        <w:autoSpaceDE w:val="0"/>
        <w:autoSpaceDN w:val="0"/>
        <w:adjustRightInd w:val="0"/>
        <w:spacing w:line="360" w:lineRule="auto"/>
        <w:rPr>
          <w:rFonts w:ascii="Times New Roman" w:eastAsia="CIDFont+F8" w:hAnsi="Times New Roman" w:cs="Times New Roman"/>
          <w:sz w:val="24"/>
          <w:szCs w:val="24"/>
        </w:rPr>
      </w:pPr>
      <w:r w:rsidRPr="007E1932">
        <w:rPr>
          <w:rFonts w:ascii="Times New Roman" w:eastAsia="CIDFont+F8" w:hAnsi="Times New Roman" w:cs="Times New Roman"/>
          <w:sz w:val="24"/>
          <w:szCs w:val="24"/>
        </w:rPr>
        <w:t>- obudowy rozdzielnic i wyposażenie (aparaty elektryczne),</w:t>
      </w:r>
    </w:p>
    <w:p w14:paraId="564200E6" w14:textId="1C934CC7" w:rsidR="007E1932" w:rsidRPr="007E1932" w:rsidRDefault="007E1932" w:rsidP="007E1932">
      <w:pPr>
        <w:suppressAutoHyphens w:val="0"/>
        <w:autoSpaceDE w:val="0"/>
        <w:autoSpaceDN w:val="0"/>
        <w:adjustRightInd w:val="0"/>
        <w:spacing w:line="360" w:lineRule="auto"/>
        <w:rPr>
          <w:rFonts w:ascii="Times New Roman" w:eastAsia="CIDFont+F8" w:hAnsi="Times New Roman" w:cs="Times New Roman"/>
          <w:sz w:val="24"/>
          <w:szCs w:val="24"/>
        </w:rPr>
      </w:pPr>
      <w:r w:rsidRPr="007E1932">
        <w:rPr>
          <w:rFonts w:ascii="Times New Roman" w:eastAsia="CIDFont+F8" w:hAnsi="Times New Roman" w:cs="Times New Roman"/>
          <w:sz w:val="24"/>
          <w:szCs w:val="24"/>
        </w:rPr>
        <w:t>- żelbetowa konstrukcja stacji transformatorowej.</w:t>
      </w:r>
    </w:p>
    <w:p w14:paraId="06C57BD6" w14:textId="7AD4DAA8" w:rsidR="00AD2369" w:rsidRPr="007E1932" w:rsidRDefault="007E1932" w:rsidP="007E1932">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7E1932">
        <w:rPr>
          <w:rFonts w:ascii="Times New Roman" w:eastAsia="CIDFont+F8" w:hAnsi="Times New Roman" w:cs="Times New Roman"/>
          <w:sz w:val="24"/>
          <w:szCs w:val="24"/>
        </w:rPr>
        <w:t xml:space="preserve">Odpady te zostaną przekazane do wykorzystania lub unieszkodliwiania uprawnionemu odbiorcy </w:t>
      </w:r>
      <w:r>
        <w:rPr>
          <w:rFonts w:ascii="Times New Roman" w:eastAsia="CIDFont+F8" w:hAnsi="Times New Roman" w:cs="Times New Roman"/>
          <w:sz w:val="24"/>
          <w:szCs w:val="24"/>
        </w:rPr>
        <w:br/>
      </w:r>
      <w:r w:rsidRPr="007E1932">
        <w:rPr>
          <w:rFonts w:ascii="Times New Roman" w:eastAsia="CIDFont+F8" w:hAnsi="Times New Roman" w:cs="Times New Roman"/>
          <w:sz w:val="24"/>
          <w:szCs w:val="24"/>
        </w:rPr>
        <w:t>i w zdecydowanej większości zostaną poddane recyklingowi.</w:t>
      </w:r>
    </w:p>
    <w:p w14:paraId="3E08D737" w14:textId="61AAC063" w:rsidR="00C44FBC" w:rsidRPr="00402463" w:rsidRDefault="00E226A8" w:rsidP="00325746">
      <w:pPr>
        <w:spacing w:line="360" w:lineRule="auto"/>
        <w:jc w:val="both"/>
        <w:rPr>
          <w:rFonts w:ascii="Times New Roman" w:hAnsi="Times New Roman" w:cs="Times New Roman"/>
          <w:sz w:val="24"/>
          <w:szCs w:val="24"/>
          <w:u w:val="single"/>
          <w:shd w:val="clear" w:color="auto" w:fill="FFFFFF"/>
        </w:rPr>
      </w:pPr>
      <w:r>
        <w:rPr>
          <w:rFonts w:ascii="Times New Roman" w:hAnsi="Times New Roman" w:cs="Times New Roman"/>
          <w:color w:val="000000"/>
          <w:sz w:val="24"/>
          <w:szCs w:val="24"/>
        </w:rPr>
        <w:t>g</w:t>
      </w:r>
      <w:r w:rsidR="005B48C8">
        <w:rPr>
          <w:rFonts w:ascii="Times New Roman" w:hAnsi="Times New Roman" w:cs="Times New Roman"/>
          <w:sz w:val="24"/>
          <w:szCs w:val="24"/>
          <w:shd w:val="clear" w:color="auto" w:fill="FFFFFF"/>
        </w:rPr>
        <w:t xml:space="preserve">) </w:t>
      </w:r>
      <w:r w:rsidR="005B48C8">
        <w:rPr>
          <w:rFonts w:ascii="Times New Roman" w:hAnsi="Times New Roman" w:cs="Times New Roman"/>
          <w:sz w:val="24"/>
          <w:szCs w:val="24"/>
          <w:u w:val="single"/>
          <w:shd w:val="clear" w:color="auto" w:fill="FFFFFF"/>
        </w:rPr>
        <w:t>zagrożenia dla zdrowia ludzi, w tym wynikającego z emisji</w:t>
      </w:r>
      <w:r w:rsidR="00B73B78">
        <w:rPr>
          <w:rFonts w:ascii="Times New Roman" w:hAnsi="Times New Roman" w:cs="Times New Roman"/>
          <w:sz w:val="24"/>
          <w:szCs w:val="24"/>
          <w:u w:val="single"/>
          <w:shd w:val="clear" w:color="auto" w:fill="FFFFFF"/>
        </w:rPr>
        <w:t>:</w:t>
      </w:r>
    </w:p>
    <w:p w14:paraId="788EC77F" w14:textId="77777777" w:rsidR="00DF326B" w:rsidRPr="00DF326B" w:rsidRDefault="00DF326B" w:rsidP="00DF326B">
      <w:pPr>
        <w:suppressAutoHyphens w:val="0"/>
        <w:autoSpaceDE w:val="0"/>
        <w:autoSpaceDN w:val="0"/>
        <w:adjustRightInd w:val="0"/>
        <w:spacing w:line="360" w:lineRule="auto"/>
        <w:jc w:val="both"/>
        <w:rPr>
          <w:rFonts w:ascii="Times New Roman" w:hAnsi="Times New Roman" w:cs="Times New Roman"/>
          <w:sz w:val="24"/>
          <w:szCs w:val="24"/>
        </w:rPr>
      </w:pPr>
      <w:r w:rsidRPr="00DF326B">
        <w:rPr>
          <w:rFonts w:ascii="Times New Roman" w:hAnsi="Times New Roman" w:cs="Times New Roman"/>
          <w:sz w:val="24"/>
          <w:szCs w:val="24"/>
        </w:rPr>
        <w:t>Najbliższa zabudowa mieszkaniowa znajduje się w odległości ok. 12,49 m od granic planowanej</w:t>
      </w:r>
    </w:p>
    <w:p w14:paraId="37E5B438" w14:textId="1FF06D85" w:rsidR="00C44FBC" w:rsidRPr="00DF326B" w:rsidRDefault="00DF326B" w:rsidP="00DF326B">
      <w:pPr>
        <w:suppressAutoHyphens w:val="0"/>
        <w:autoSpaceDE w:val="0"/>
        <w:autoSpaceDN w:val="0"/>
        <w:adjustRightInd w:val="0"/>
        <w:spacing w:line="360" w:lineRule="auto"/>
        <w:jc w:val="both"/>
        <w:rPr>
          <w:rFonts w:ascii="Times New Roman" w:hAnsi="Times New Roman" w:cs="Times New Roman"/>
          <w:sz w:val="24"/>
          <w:szCs w:val="24"/>
        </w:rPr>
      </w:pPr>
      <w:r w:rsidRPr="00DF326B">
        <w:rPr>
          <w:rFonts w:ascii="Times New Roman" w:hAnsi="Times New Roman" w:cs="Times New Roman"/>
          <w:sz w:val="24"/>
          <w:szCs w:val="24"/>
        </w:rPr>
        <w:t>inwestycji. Ze względu na sąsiednią zabudowę mieszkaniową jednorodzinną, stacje</w:t>
      </w:r>
      <w:r>
        <w:rPr>
          <w:rFonts w:ascii="Times New Roman" w:hAnsi="Times New Roman" w:cs="Times New Roman"/>
          <w:sz w:val="24"/>
          <w:szCs w:val="24"/>
        </w:rPr>
        <w:t xml:space="preserve"> </w:t>
      </w:r>
      <w:r w:rsidRPr="00DF326B">
        <w:rPr>
          <w:rFonts w:ascii="Times New Roman" w:hAnsi="Times New Roman" w:cs="Times New Roman"/>
          <w:sz w:val="24"/>
          <w:szCs w:val="24"/>
        </w:rPr>
        <w:t>transformatorowe oraz magazyny energii zostaną posadowione w północnej części działki.</w:t>
      </w:r>
    </w:p>
    <w:p w14:paraId="04BE0C95" w14:textId="2D8D1DB7" w:rsidR="00DF326B" w:rsidRPr="00DF326B" w:rsidRDefault="00DF326B" w:rsidP="00DF326B">
      <w:pPr>
        <w:suppressAutoHyphens w:val="0"/>
        <w:autoSpaceDE w:val="0"/>
        <w:autoSpaceDN w:val="0"/>
        <w:adjustRightInd w:val="0"/>
        <w:spacing w:line="360" w:lineRule="auto"/>
        <w:jc w:val="both"/>
        <w:rPr>
          <w:rFonts w:ascii="Times New Roman" w:hAnsi="Times New Roman" w:cs="Times New Roman"/>
          <w:sz w:val="24"/>
          <w:szCs w:val="24"/>
        </w:rPr>
      </w:pPr>
      <w:r w:rsidRPr="00DF326B">
        <w:rPr>
          <w:rFonts w:ascii="Times New Roman" w:hAnsi="Times New Roman" w:cs="Times New Roman"/>
          <w:sz w:val="24"/>
          <w:szCs w:val="24"/>
        </w:rPr>
        <w:t>W celu ograniczenia wpływu planowanego przedsięwzięcia na otaczający krajobraz planuje się:</w:t>
      </w:r>
      <w:r>
        <w:rPr>
          <w:rFonts w:ascii="Times New Roman" w:hAnsi="Times New Roman" w:cs="Times New Roman"/>
          <w:sz w:val="24"/>
          <w:szCs w:val="24"/>
        </w:rPr>
        <w:t xml:space="preserve"> </w:t>
      </w:r>
      <w:r w:rsidRPr="00DF326B">
        <w:rPr>
          <w:rFonts w:ascii="Times New Roman" w:hAnsi="Times New Roman" w:cs="Times New Roman"/>
          <w:sz w:val="24"/>
          <w:szCs w:val="24"/>
        </w:rPr>
        <w:t>wykonanie ogrodzenia siatkowego niepełnego w kolorystyce o barwach naturalnych</w:t>
      </w:r>
      <w:r>
        <w:rPr>
          <w:rFonts w:ascii="Times New Roman" w:hAnsi="Times New Roman" w:cs="Times New Roman"/>
          <w:sz w:val="24"/>
          <w:szCs w:val="24"/>
        </w:rPr>
        <w:t xml:space="preserve"> </w:t>
      </w:r>
      <w:r w:rsidRPr="00DF326B">
        <w:rPr>
          <w:rFonts w:ascii="Times New Roman" w:hAnsi="Times New Roman" w:cs="Times New Roman"/>
          <w:sz w:val="24"/>
          <w:szCs w:val="24"/>
        </w:rPr>
        <w:t xml:space="preserve">nawiązujących do otoczenia oraz pomalowanie konstrukcji stalowej pod panele fotowoltaiczne </w:t>
      </w:r>
      <w:r>
        <w:rPr>
          <w:rFonts w:ascii="Times New Roman" w:hAnsi="Times New Roman" w:cs="Times New Roman"/>
          <w:sz w:val="24"/>
          <w:szCs w:val="24"/>
        </w:rPr>
        <w:br/>
      </w:r>
      <w:r w:rsidRPr="00DF326B">
        <w:rPr>
          <w:rFonts w:ascii="Times New Roman" w:hAnsi="Times New Roman" w:cs="Times New Roman"/>
          <w:sz w:val="24"/>
          <w:szCs w:val="24"/>
        </w:rPr>
        <w:lastRenderedPageBreak/>
        <w:t>i obiektów kubaturowych na kolory stonowane, nie wyróżniające się w otoczeniu (w odcieniach</w:t>
      </w:r>
      <w:r>
        <w:rPr>
          <w:rFonts w:ascii="Times New Roman" w:hAnsi="Times New Roman" w:cs="Times New Roman"/>
          <w:sz w:val="24"/>
          <w:szCs w:val="24"/>
        </w:rPr>
        <w:t xml:space="preserve"> </w:t>
      </w:r>
      <w:r w:rsidRPr="00DF326B">
        <w:rPr>
          <w:rFonts w:ascii="Times New Roman" w:hAnsi="Times New Roman" w:cs="Times New Roman"/>
          <w:sz w:val="24"/>
          <w:szCs w:val="24"/>
        </w:rPr>
        <w:t>zieleni, szarości, beżu, brązu).</w:t>
      </w:r>
    </w:p>
    <w:p w14:paraId="5F68A94B" w14:textId="1FEBC268" w:rsidR="00C44FBC" w:rsidRPr="00DF326B" w:rsidRDefault="00DF326B" w:rsidP="00DF326B">
      <w:pPr>
        <w:spacing w:line="360" w:lineRule="auto"/>
        <w:jc w:val="both"/>
        <w:rPr>
          <w:rFonts w:ascii="Times New Roman" w:hAnsi="Times New Roman" w:cs="Times New Roman"/>
          <w:sz w:val="24"/>
          <w:szCs w:val="24"/>
        </w:rPr>
      </w:pPr>
      <w:r w:rsidRPr="00DF326B">
        <w:rPr>
          <w:rFonts w:ascii="Times New Roman" w:hAnsi="Times New Roman" w:cs="Times New Roman"/>
          <w:sz w:val="24"/>
          <w:szCs w:val="24"/>
        </w:rPr>
        <w:t>Inwestor dopuszcza możliwość utworzenia</w:t>
      </w:r>
      <w:r>
        <w:rPr>
          <w:rFonts w:ascii="Times New Roman" w:hAnsi="Times New Roman" w:cs="Times New Roman"/>
          <w:sz w:val="24"/>
          <w:szCs w:val="24"/>
        </w:rPr>
        <w:t xml:space="preserve"> </w:t>
      </w:r>
      <w:r w:rsidRPr="00DF326B">
        <w:rPr>
          <w:rFonts w:ascii="Times New Roman" w:hAnsi="Times New Roman" w:cs="Times New Roman"/>
          <w:sz w:val="24"/>
          <w:szCs w:val="24"/>
        </w:rPr>
        <w:t xml:space="preserve">ewentualnych </w:t>
      </w:r>
      <w:proofErr w:type="spellStart"/>
      <w:r w:rsidRPr="00DF326B">
        <w:rPr>
          <w:rFonts w:ascii="Times New Roman" w:hAnsi="Times New Roman" w:cs="Times New Roman"/>
          <w:sz w:val="24"/>
          <w:szCs w:val="24"/>
        </w:rPr>
        <w:t>nasadzeń</w:t>
      </w:r>
      <w:proofErr w:type="spellEnd"/>
      <w:r w:rsidRPr="00DF326B">
        <w:rPr>
          <w:rFonts w:ascii="Times New Roman" w:hAnsi="Times New Roman" w:cs="Times New Roman"/>
          <w:sz w:val="24"/>
          <w:szCs w:val="24"/>
        </w:rPr>
        <w:t xml:space="preserve"> niskiej roślinności (zlokalizowanych po zewnętrznej stronie ogrodzenia</w:t>
      </w:r>
      <w:r>
        <w:rPr>
          <w:rFonts w:ascii="Times New Roman" w:hAnsi="Times New Roman" w:cs="Times New Roman"/>
          <w:sz w:val="24"/>
          <w:szCs w:val="24"/>
        </w:rPr>
        <w:t xml:space="preserve"> </w:t>
      </w:r>
      <w:r w:rsidRPr="00DF326B">
        <w:rPr>
          <w:rFonts w:ascii="Times New Roman" w:hAnsi="Times New Roman" w:cs="Times New Roman"/>
          <w:sz w:val="24"/>
          <w:szCs w:val="24"/>
        </w:rPr>
        <w:t>planowanej inwestycji od strony zabudowy oraz dróg dojazdowych).</w:t>
      </w:r>
    </w:p>
    <w:p w14:paraId="754C4F43" w14:textId="77777777" w:rsidR="003D1C4D" w:rsidRPr="003D1C4D" w:rsidRDefault="003D1C4D" w:rsidP="003D1C4D">
      <w:pPr>
        <w:suppressAutoHyphens w:val="0"/>
        <w:autoSpaceDE w:val="0"/>
        <w:autoSpaceDN w:val="0"/>
        <w:adjustRightInd w:val="0"/>
        <w:spacing w:line="360" w:lineRule="auto"/>
        <w:jc w:val="both"/>
        <w:rPr>
          <w:rFonts w:ascii="Times New Roman" w:hAnsi="Times New Roman" w:cs="Times New Roman"/>
          <w:sz w:val="24"/>
          <w:szCs w:val="24"/>
        </w:rPr>
      </w:pPr>
      <w:r w:rsidRPr="003D1C4D">
        <w:rPr>
          <w:rFonts w:ascii="Times New Roman" w:hAnsi="Times New Roman" w:cs="Times New Roman"/>
          <w:sz w:val="24"/>
          <w:szCs w:val="24"/>
        </w:rPr>
        <w:t>Zgodnie z zapisami art. 141 ustawy o ochronie środowiska z dnia 27 kwietnia 2001r. „Eksploatacja</w:t>
      </w:r>
    </w:p>
    <w:p w14:paraId="4FDDCA9C" w14:textId="284D1F3A" w:rsidR="00C44FBC" w:rsidRPr="003D1C4D" w:rsidRDefault="003D1C4D" w:rsidP="003D1C4D">
      <w:pPr>
        <w:suppressAutoHyphens w:val="0"/>
        <w:autoSpaceDE w:val="0"/>
        <w:autoSpaceDN w:val="0"/>
        <w:adjustRightInd w:val="0"/>
        <w:spacing w:line="360" w:lineRule="auto"/>
        <w:jc w:val="both"/>
        <w:rPr>
          <w:rFonts w:ascii="Times New Roman" w:hAnsi="Times New Roman" w:cs="Times New Roman"/>
          <w:sz w:val="24"/>
          <w:szCs w:val="24"/>
        </w:rPr>
      </w:pPr>
      <w:r w:rsidRPr="003D1C4D">
        <w:rPr>
          <w:rFonts w:ascii="Times New Roman" w:hAnsi="Times New Roman" w:cs="Times New Roman"/>
          <w:sz w:val="24"/>
          <w:szCs w:val="24"/>
        </w:rPr>
        <w:t>instalacji lub urządzenia nie powinna powodować przekroczenia standardów emisyjnych”, oraz</w:t>
      </w:r>
      <w:r>
        <w:rPr>
          <w:rFonts w:ascii="Times New Roman" w:hAnsi="Times New Roman" w:cs="Times New Roman"/>
          <w:sz w:val="24"/>
          <w:szCs w:val="24"/>
        </w:rPr>
        <w:t xml:space="preserve"> </w:t>
      </w:r>
      <w:r w:rsidRPr="003D1C4D">
        <w:rPr>
          <w:rFonts w:ascii="Times New Roman" w:hAnsi="Times New Roman" w:cs="Times New Roman"/>
          <w:sz w:val="24"/>
          <w:szCs w:val="24"/>
        </w:rPr>
        <w:t>„oddziaływanie instalacji lub urządzenia nie powinno powodować pogorszenia się stanu</w:t>
      </w:r>
      <w:r>
        <w:rPr>
          <w:rFonts w:ascii="Times New Roman" w:hAnsi="Times New Roman" w:cs="Times New Roman"/>
          <w:sz w:val="24"/>
          <w:szCs w:val="24"/>
        </w:rPr>
        <w:t xml:space="preserve"> </w:t>
      </w:r>
      <w:r w:rsidRPr="003D1C4D">
        <w:rPr>
          <w:rFonts w:ascii="Times New Roman" w:hAnsi="Times New Roman" w:cs="Times New Roman"/>
          <w:sz w:val="24"/>
          <w:szCs w:val="24"/>
        </w:rPr>
        <w:t>środowiska w znaczących rozmiarach lub zagrożenie życia lub zdrowia ludzi”.</w:t>
      </w:r>
    </w:p>
    <w:p w14:paraId="664708D4" w14:textId="4E4E2073" w:rsidR="00CF07D2" w:rsidRPr="003D1C4D" w:rsidRDefault="003D1C4D" w:rsidP="003D1C4D">
      <w:pPr>
        <w:suppressAutoHyphens w:val="0"/>
        <w:autoSpaceDE w:val="0"/>
        <w:autoSpaceDN w:val="0"/>
        <w:adjustRightInd w:val="0"/>
        <w:spacing w:line="360" w:lineRule="auto"/>
        <w:jc w:val="both"/>
        <w:rPr>
          <w:rFonts w:ascii="Times New Roman" w:hAnsi="Times New Roman" w:cs="Times New Roman"/>
          <w:sz w:val="24"/>
          <w:szCs w:val="24"/>
        </w:rPr>
      </w:pPr>
      <w:r w:rsidRPr="003D1C4D">
        <w:rPr>
          <w:rFonts w:ascii="Times New Roman" w:hAnsi="Times New Roman" w:cs="Times New Roman"/>
          <w:sz w:val="24"/>
          <w:szCs w:val="24"/>
        </w:rPr>
        <w:t>Panele</w:t>
      </w:r>
      <w:r>
        <w:rPr>
          <w:rFonts w:ascii="Times New Roman" w:hAnsi="Times New Roman" w:cs="Times New Roman"/>
          <w:sz w:val="24"/>
          <w:szCs w:val="24"/>
        </w:rPr>
        <w:t xml:space="preserve"> </w:t>
      </w:r>
      <w:r w:rsidRPr="003D1C4D">
        <w:rPr>
          <w:rFonts w:ascii="Times New Roman" w:hAnsi="Times New Roman" w:cs="Times New Roman"/>
          <w:sz w:val="24"/>
          <w:szCs w:val="24"/>
        </w:rPr>
        <w:t>fotowoltaiczne są bezpieczne dla środowiska człowieka, czego potwierdzeniem jest fakt, że są</w:t>
      </w:r>
      <w:r>
        <w:rPr>
          <w:rFonts w:ascii="Times New Roman" w:hAnsi="Times New Roman" w:cs="Times New Roman"/>
          <w:sz w:val="24"/>
          <w:szCs w:val="24"/>
        </w:rPr>
        <w:t xml:space="preserve"> </w:t>
      </w:r>
      <w:r w:rsidRPr="003D1C4D">
        <w:rPr>
          <w:rFonts w:ascii="Times New Roman" w:hAnsi="Times New Roman" w:cs="Times New Roman"/>
          <w:sz w:val="24"/>
          <w:szCs w:val="24"/>
        </w:rPr>
        <w:t>one coraz częściej instalowane na dachach budynków mieszkalnych.</w:t>
      </w:r>
    </w:p>
    <w:p w14:paraId="373B77C8" w14:textId="4D339B68" w:rsidR="00AC3C32" w:rsidRDefault="004D07F9" w:rsidP="00325746">
      <w:pPr>
        <w:spacing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Na etapie eksploatacji projektowana </w:t>
      </w:r>
      <w:r w:rsidR="00325746">
        <w:rPr>
          <w:rFonts w:ascii="Times New Roman" w:hAnsi="Times New Roman" w:cs="Times New Roman"/>
          <w:sz w:val="24"/>
          <w:szCs w:val="24"/>
          <w:shd w:val="clear" w:color="auto" w:fill="FFFFFF"/>
        </w:rPr>
        <w:t>farma fotowoltaiczna</w:t>
      </w:r>
      <w:r>
        <w:rPr>
          <w:rFonts w:ascii="Times New Roman" w:hAnsi="Times New Roman" w:cs="Times New Roman"/>
          <w:sz w:val="24"/>
          <w:szCs w:val="24"/>
          <w:shd w:val="clear" w:color="auto" w:fill="FFFFFF"/>
        </w:rPr>
        <w:t xml:space="preserve"> w żaden sposób nie będzie powodować powstawania uciążliwości, ponieważ nie będzie emitować zanieczyszczeń </w:t>
      </w:r>
      <w:r w:rsidR="00325746">
        <w:rPr>
          <w:rFonts w:ascii="Times New Roman" w:hAnsi="Times New Roman" w:cs="Times New Roman"/>
          <w:sz w:val="24"/>
          <w:szCs w:val="24"/>
          <w:shd w:val="clear" w:color="auto" w:fill="FFFFFF"/>
        </w:rPr>
        <w:br/>
      </w:r>
      <w:r>
        <w:rPr>
          <w:rFonts w:ascii="Times New Roman" w:hAnsi="Times New Roman" w:cs="Times New Roman"/>
          <w:sz w:val="24"/>
          <w:szCs w:val="24"/>
          <w:shd w:val="clear" w:color="auto" w:fill="FFFFFF"/>
        </w:rPr>
        <w:t xml:space="preserve">do powietrza ani powodować hałasu. </w:t>
      </w:r>
      <w:r w:rsidR="00FA4974">
        <w:rPr>
          <w:rFonts w:ascii="Times New Roman" w:hAnsi="Times New Roman" w:cs="Times New Roman"/>
          <w:sz w:val="24"/>
          <w:szCs w:val="24"/>
          <w:shd w:val="clear" w:color="auto" w:fill="FFFFFF"/>
        </w:rPr>
        <w:t xml:space="preserve">Eksploatacja </w:t>
      </w:r>
      <w:r w:rsidR="00325746">
        <w:rPr>
          <w:rFonts w:ascii="Times New Roman" w:hAnsi="Times New Roman" w:cs="Times New Roman"/>
          <w:sz w:val="24"/>
          <w:szCs w:val="24"/>
          <w:shd w:val="clear" w:color="auto" w:fill="FFFFFF"/>
        </w:rPr>
        <w:t>farmy fotowoltaicznej</w:t>
      </w:r>
      <w:r w:rsidR="00FA4974">
        <w:rPr>
          <w:rFonts w:ascii="Times New Roman" w:hAnsi="Times New Roman" w:cs="Times New Roman"/>
          <w:sz w:val="24"/>
          <w:szCs w:val="24"/>
          <w:shd w:val="clear" w:color="auto" w:fill="FFFFFF"/>
        </w:rPr>
        <w:t xml:space="preserve"> w żaden sposób nie będzie negatywnie wpływać na mieszkańców</w:t>
      </w:r>
      <w:r w:rsidR="00325746">
        <w:rPr>
          <w:rFonts w:ascii="Times New Roman" w:hAnsi="Times New Roman" w:cs="Times New Roman"/>
          <w:sz w:val="24"/>
          <w:szCs w:val="24"/>
          <w:shd w:val="clear" w:color="auto" w:fill="FFFFFF"/>
        </w:rPr>
        <w:t xml:space="preserve"> oraz </w:t>
      </w:r>
      <w:r w:rsidR="00AC3C32">
        <w:rPr>
          <w:rFonts w:ascii="Times New Roman" w:hAnsi="Times New Roman" w:cs="Times New Roman"/>
          <w:sz w:val="24"/>
          <w:szCs w:val="24"/>
          <w:shd w:val="clear" w:color="auto" w:fill="FFFFFF"/>
        </w:rPr>
        <w:t xml:space="preserve">nie będzie wywoływać </w:t>
      </w:r>
      <w:r w:rsidR="00242A0B">
        <w:rPr>
          <w:rFonts w:ascii="Times New Roman" w:hAnsi="Times New Roman" w:cs="Times New Roman"/>
          <w:sz w:val="24"/>
          <w:szCs w:val="24"/>
          <w:shd w:val="clear" w:color="auto" w:fill="FFFFFF"/>
        </w:rPr>
        <w:t>zagrożenia dla zdrowia ludzi</w:t>
      </w:r>
      <w:r w:rsidR="006D2D26">
        <w:rPr>
          <w:rFonts w:ascii="Times New Roman" w:hAnsi="Times New Roman" w:cs="Times New Roman"/>
          <w:sz w:val="24"/>
          <w:szCs w:val="24"/>
          <w:shd w:val="clear" w:color="auto" w:fill="FFFFFF"/>
        </w:rPr>
        <w:t>.</w:t>
      </w:r>
    </w:p>
    <w:p w14:paraId="50A9C1F2" w14:textId="128D2F77" w:rsidR="006D2D26" w:rsidRPr="006D2D26" w:rsidRDefault="005D4251" w:rsidP="00BD2649">
      <w:pPr>
        <w:spacing w:line="360" w:lineRule="auto"/>
        <w:ind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Mając powyższe na uwadze, należy przyjąć, iż wnioskowana farma fotowoltaiczna nie będzie oddziaływać na okoliczną zabudowę. </w:t>
      </w:r>
    </w:p>
    <w:p w14:paraId="77767CE7" w14:textId="2CEAB953" w:rsidR="005B48C8" w:rsidRDefault="005B48C8" w:rsidP="005B48C8">
      <w:pPr>
        <w:spacing w:line="360" w:lineRule="auto"/>
        <w:jc w:val="both"/>
      </w:pPr>
      <w:r>
        <w:rPr>
          <w:rFonts w:ascii="Times New Roman" w:hAnsi="Times New Roman" w:cs="Times New Roman"/>
          <w:sz w:val="24"/>
          <w:szCs w:val="24"/>
          <w:shd w:val="clear" w:color="auto" w:fill="FFFFFF"/>
        </w:rPr>
        <w:t>2.</w:t>
      </w:r>
      <w:r>
        <w:rPr>
          <w:rFonts w:ascii="Times New Roman" w:hAnsi="Times New Roman"/>
          <w:sz w:val="24"/>
          <w:szCs w:val="24"/>
          <w:shd w:val="clear" w:color="auto" w:fill="FFFFFF"/>
        </w:rPr>
        <w:t xml:space="preserve"> </w:t>
      </w:r>
      <w:r>
        <w:rPr>
          <w:rFonts w:ascii="Times New Roman" w:hAnsi="Times New Roman" w:cs="Times New Roman"/>
          <w:sz w:val="24"/>
          <w:szCs w:val="24"/>
          <w:u w:val="single"/>
          <w:shd w:val="clear" w:color="auto" w:fill="FFFFFF"/>
        </w:rPr>
        <w:t xml:space="preserve">Usytuowanie przedsięwzięcia, z uwzględnieniem możliwego zagrożenia dla środowiska, </w:t>
      </w:r>
      <w:r>
        <w:rPr>
          <w:rFonts w:ascii="Times New Roman" w:hAnsi="Times New Roman" w:cs="Times New Roman"/>
          <w:sz w:val="24"/>
          <w:szCs w:val="24"/>
          <w:u w:val="single"/>
          <w:shd w:val="clear" w:color="auto" w:fill="FFFFFF"/>
        </w:rPr>
        <w:br/>
        <w:t>w szczególności przy istniejącym i planowanym użytkowaniu terenu, zdolności samooczyszczania się środowiska i odnawiania się zasobów naturalnych, walorów przyrodniczych i krajobrazowych oraz uwarunkowań miejscowych planów zagospodarowania przestrzennego – uwzględniające:</w:t>
      </w:r>
    </w:p>
    <w:p w14:paraId="17A29A27" w14:textId="3E2DCD47" w:rsidR="005B48C8" w:rsidRDefault="005B48C8" w:rsidP="005B48C8">
      <w:pPr>
        <w:pStyle w:val="Bezodstpw"/>
        <w:spacing w:line="360" w:lineRule="auto"/>
        <w:jc w:val="both"/>
      </w:pPr>
      <w:r>
        <w:rPr>
          <w:rFonts w:ascii="Times New Roman" w:hAnsi="Times New Roman"/>
          <w:sz w:val="24"/>
          <w:szCs w:val="24"/>
        </w:rPr>
        <w:t xml:space="preserve">a) </w:t>
      </w:r>
      <w:r>
        <w:rPr>
          <w:rFonts w:ascii="Times New Roman" w:hAnsi="Times New Roman"/>
          <w:sz w:val="24"/>
          <w:szCs w:val="24"/>
          <w:u w:val="single"/>
        </w:rPr>
        <w:t xml:space="preserve">obszary </w:t>
      </w:r>
      <w:proofErr w:type="spellStart"/>
      <w:r>
        <w:rPr>
          <w:rFonts w:ascii="Times New Roman" w:hAnsi="Times New Roman"/>
          <w:sz w:val="24"/>
          <w:szCs w:val="24"/>
          <w:u w:val="single"/>
        </w:rPr>
        <w:t>wodno</w:t>
      </w:r>
      <w:proofErr w:type="spellEnd"/>
      <w:r w:rsidR="00B73B78">
        <w:rPr>
          <w:rFonts w:ascii="Times New Roman" w:hAnsi="Times New Roman"/>
          <w:sz w:val="24"/>
          <w:szCs w:val="24"/>
          <w:u w:val="single"/>
        </w:rPr>
        <w:t xml:space="preserve"> </w:t>
      </w:r>
      <w:r w:rsidR="00EF068B">
        <w:rPr>
          <w:rFonts w:ascii="Times New Roman" w:hAnsi="Times New Roman"/>
          <w:sz w:val="24"/>
          <w:szCs w:val="24"/>
          <w:u w:val="single"/>
        </w:rPr>
        <w:t>–</w:t>
      </w:r>
      <w:r w:rsidR="00B73B78">
        <w:rPr>
          <w:rFonts w:ascii="Times New Roman" w:hAnsi="Times New Roman"/>
          <w:sz w:val="24"/>
          <w:szCs w:val="24"/>
          <w:u w:val="single"/>
        </w:rPr>
        <w:t xml:space="preserve"> </w:t>
      </w:r>
      <w:r>
        <w:rPr>
          <w:rFonts w:ascii="Times New Roman" w:hAnsi="Times New Roman"/>
          <w:sz w:val="24"/>
          <w:szCs w:val="24"/>
          <w:u w:val="single"/>
        </w:rPr>
        <w:t>błotne</w:t>
      </w:r>
      <w:r w:rsidR="00EF068B">
        <w:rPr>
          <w:rFonts w:ascii="Times New Roman" w:hAnsi="Times New Roman"/>
          <w:sz w:val="24"/>
          <w:szCs w:val="24"/>
          <w:u w:val="single"/>
        </w:rPr>
        <w:t xml:space="preserve">, </w:t>
      </w:r>
      <w:r>
        <w:rPr>
          <w:rFonts w:ascii="Times New Roman" w:hAnsi="Times New Roman"/>
          <w:sz w:val="24"/>
          <w:szCs w:val="24"/>
          <w:u w:val="single"/>
        </w:rPr>
        <w:t>inne obszary o płytkim zaleganiu wód podziemnych, w tym siedliska łęgowe oraz ujścia rzek:</w:t>
      </w:r>
    </w:p>
    <w:p w14:paraId="79E355C7" w14:textId="6627CD64" w:rsidR="00E91191" w:rsidRPr="00E91191" w:rsidRDefault="004D0C61" w:rsidP="004D0C6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Z przedłożonej dokumentacji wynika, że planowane przedsięwzięcie położone będzie poza obszarami </w:t>
      </w:r>
      <w:proofErr w:type="spellStart"/>
      <w:r>
        <w:rPr>
          <w:rFonts w:ascii="Times New Roman" w:hAnsi="Times New Roman" w:cs="Times New Roman"/>
          <w:sz w:val="24"/>
          <w:szCs w:val="24"/>
        </w:rPr>
        <w:t>wodno</w:t>
      </w:r>
      <w:proofErr w:type="spellEnd"/>
      <w:r>
        <w:rPr>
          <w:rFonts w:ascii="Times New Roman" w:hAnsi="Times New Roman" w:cs="Times New Roman"/>
          <w:sz w:val="24"/>
          <w:szCs w:val="24"/>
        </w:rPr>
        <w:t xml:space="preserve"> - błotnymi oraz innymi obszarami o płytkim zaleganiu wód gruntowych.</w:t>
      </w:r>
    </w:p>
    <w:p w14:paraId="7EF50C86" w14:textId="4182D210" w:rsidR="004D0C61" w:rsidRDefault="004D0C61" w:rsidP="004D0C61">
      <w:pPr>
        <w:pStyle w:val="Bezodstpw"/>
        <w:spacing w:line="360" w:lineRule="auto"/>
        <w:jc w:val="both"/>
      </w:pPr>
      <w:r>
        <w:rPr>
          <w:rFonts w:ascii="Times New Roman" w:hAnsi="Times New Roman"/>
          <w:sz w:val="24"/>
          <w:szCs w:val="24"/>
        </w:rPr>
        <w:t xml:space="preserve">b) </w:t>
      </w:r>
      <w:r>
        <w:rPr>
          <w:rFonts w:ascii="Times New Roman" w:hAnsi="Times New Roman"/>
          <w:sz w:val="24"/>
          <w:szCs w:val="24"/>
          <w:u w:val="single"/>
        </w:rPr>
        <w:t>obszary wybrzeży i środowisko morskie</w:t>
      </w:r>
      <w:r w:rsidR="00074243">
        <w:rPr>
          <w:rFonts w:ascii="Times New Roman" w:hAnsi="Times New Roman"/>
          <w:sz w:val="24"/>
          <w:szCs w:val="24"/>
          <w:u w:val="single"/>
        </w:rPr>
        <w:t>:</w:t>
      </w:r>
    </w:p>
    <w:p w14:paraId="498EBB82" w14:textId="03BC341C" w:rsidR="00E91191" w:rsidRPr="00E91191" w:rsidRDefault="004D0C61" w:rsidP="004D0C61">
      <w:pPr>
        <w:pStyle w:val="Bezodstpw"/>
        <w:spacing w:line="360" w:lineRule="auto"/>
        <w:jc w:val="both"/>
        <w:rPr>
          <w:rFonts w:ascii="Times New Roman" w:hAnsi="Times New Roman"/>
          <w:sz w:val="24"/>
          <w:szCs w:val="24"/>
        </w:rPr>
      </w:pPr>
      <w:r>
        <w:rPr>
          <w:rFonts w:ascii="Times New Roman" w:hAnsi="Times New Roman"/>
          <w:sz w:val="24"/>
          <w:szCs w:val="24"/>
        </w:rPr>
        <w:t>Inwestycja zlokalizowana będzie poza obszarami wybrzeży i środowiskiem morskim.</w:t>
      </w:r>
    </w:p>
    <w:p w14:paraId="6A1D0F0D" w14:textId="52C178E7" w:rsidR="004D0C61" w:rsidRDefault="004D0C61" w:rsidP="004D0C61">
      <w:pPr>
        <w:pStyle w:val="Bezodstpw"/>
        <w:spacing w:line="360" w:lineRule="auto"/>
        <w:jc w:val="both"/>
      </w:pPr>
      <w:r>
        <w:rPr>
          <w:rFonts w:ascii="Times New Roman" w:hAnsi="Times New Roman"/>
          <w:sz w:val="24"/>
          <w:szCs w:val="24"/>
        </w:rPr>
        <w:t xml:space="preserve">c) </w:t>
      </w:r>
      <w:r>
        <w:rPr>
          <w:rFonts w:ascii="Times New Roman" w:hAnsi="Times New Roman"/>
          <w:sz w:val="24"/>
          <w:szCs w:val="24"/>
          <w:u w:val="single"/>
        </w:rPr>
        <w:t>obszary górskie lub leśne</w:t>
      </w:r>
      <w:r w:rsidR="00074243">
        <w:rPr>
          <w:rFonts w:ascii="Times New Roman" w:hAnsi="Times New Roman"/>
          <w:sz w:val="24"/>
          <w:szCs w:val="24"/>
          <w:u w:val="single"/>
        </w:rPr>
        <w:t>:</w:t>
      </w:r>
    </w:p>
    <w:p w14:paraId="77D762DA" w14:textId="77777777" w:rsidR="004D0C61" w:rsidRDefault="004D0C61" w:rsidP="004D0C61">
      <w:pPr>
        <w:pStyle w:val="Bezodstpw"/>
        <w:spacing w:line="360" w:lineRule="auto"/>
        <w:ind w:left="397" w:hanging="397"/>
        <w:jc w:val="both"/>
      </w:pPr>
      <w:r>
        <w:rPr>
          <w:rFonts w:ascii="Times New Roman" w:hAnsi="Times New Roman"/>
          <w:sz w:val="24"/>
          <w:szCs w:val="24"/>
        </w:rPr>
        <w:t xml:space="preserve">Planowane przedsięwzięcie położone będzie poza obszarami górskimi i leśnymi. </w:t>
      </w:r>
    </w:p>
    <w:p w14:paraId="1CF82C13" w14:textId="63482A34" w:rsidR="004D0C61" w:rsidRDefault="004D0C61" w:rsidP="004D0C61">
      <w:pPr>
        <w:pStyle w:val="Bezodstpw"/>
        <w:spacing w:line="360" w:lineRule="auto"/>
        <w:jc w:val="both"/>
      </w:pPr>
      <w:r>
        <w:rPr>
          <w:rFonts w:ascii="Times New Roman" w:hAnsi="Times New Roman"/>
          <w:sz w:val="24"/>
          <w:szCs w:val="24"/>
        </w:rPr>
        <w:t xml:space="preserve">d) </w:t>
      </w:r>
      <w:r>
        <w:rPr>
          <w:rFonts w:ascii="Times New Roman" w:hAnsi="Times New Roman"/>
          <w:sz w:val="24"/>
          <w:szCs w:val="24"/>
          <w:u w:val="single"/>
        </w:rPr>
        <w:t>obszary objęte ochroną, w tym strefy ochronne ujęć wód i obszary ochronne zbiorników wód śródlądowych</w:t>
      </w:r>
      <w:r w:rsidR="00074243">
        <w:rPr>
          <w:rFonts w:ascii="Times New Roman" w:hAnsi="Times New Roman"/>
          <w:sz w:val="24"/>
          <w:szCs w:val="24"/>
          <w:u w:val="single"/>
        </w:rPr>
        <w:t>:</w:t>
      </w:r>
    </w:p>
    <w:p w14:paraId="77BF9783" w14:textId="77777777" w:rsidR="004D0C61" w:rsidRDefault="004D0C61" w:rsidP="004D0C61">
      <w:pPr>
        <w:pStyle w:val="Bezodstpw"/>
        <w:spacing w:line="360" w:lineRule="auto"/>
        <w:jc w:val="both"/>
      </w:pPr>
      <w:r>
        <w:rPr>
          <w:rFonts w:ascii="Times New Roman" w:hAnsi="Times New Roman"/>
          <w:sz w:val="24"/>
          <w:szCs w:val="24"/>
        </w:rPr>
        <w:lastRenderedPageBreak/>
        <w:t>Z przedłożonej dokumentacji wynika, że w miejscu planowanej inwestycji nie występują obszary objęte ochroną, w tym strefy ochronne ujęć wód i obszary ochronne zbiorników wód śródlądowych.</w:t>
      </w:r>
    </w:p>
    <w:p w14:paraId="5CC6EA0D" w14:textId="4ECB024E" w:rsidR="00ED7DE2" w:rsidRPr="00AF49FF" w:rsidRDefault="004D0C61" w:rsidP="004D0C61">
      <w:pPr>
        <w:pStyle w:val="Bezodstpw"/>
        <w:spacing w:line="360" w:lineRule="auto"/>
        <w:jc w:val="both"/>
        <w:rPr>
          <w:rFonts w:ascii="Times New Roman" w:hAnsi="Times New Roman"/>
          <w:sz w:val="24"/>
          <w:szCs w:val="24"/>
          <w:u w:val="single"/>
        </w:rPr>
      </w:pPr>
      <w:r>
        <w:rPr>
          <w:rFonts w:ascii="Times New Roman" w:hAnsi="Times New Roman"/>
          <w:sz w:val="24"/>
          <w:szCs w:val="24"/>
        </w:rPr>
        <w:t xml:space="preserve">e) </w:t>
      </w:r>
      <w:r>
        <w:rPr>
          <w:rFonts w:ascii="Times New Roman" w:hAnsi="Times New Roman"/>
          <w:sz w:val="24"/>
          <w:szCs w:val="24"/>
          <w:u w:val="single"/>
        </w:rPr>
        <w:t>obszary wymagające specjalnej ochrony ze względu na występowanie gatunków roślin</w:t>
      </w:r>
      <w:r w:rsidR="00EF068B">
        <w:rPr>
          <w:rFonts w:ascii="Times New Roman" w:hAnsi="Times New Roman"/>
          <w:sz w:val="24"/>
          <w:szCs w:val="24"/>
          <w:u w:val="single"/>
        </w:rPr>
        <w:t xml:space="preserve">, grzybów </w:t>
      </w:r>
      <w:r>
        <w:rPr>
          <w:rFonts w:ascii="Times New Roman" w:hAnsi="Times New Roman"/>
          <w:sz w:val="24"/>
          <w:szCs w:val="24"/>
          <w:u w:val="single"/>
        </w:rPr>
        <w:t xml:space="preserve"> i zwierząt lub ich siedlisk </w:t>
      </w:r>
      <w:r w:rsidR="00EF068B">
        <w:rPr>
          <w:rFonts w:ascii="Times New Roman" w:hAnsi="Times New Roman"/>
          <w:sz w:val="24"/>
          <w:szCs w:val="24"/>
          <w:u w:val="single"/>
        </w:rPr>
        <w:t xml:space="preserve">lub siedlisk </w:t>
      </w:r>
      <w:r>
        <w:rPr>
          <w:rFonts w:ascii="Times New Roman" w:hAnsi="Times New Roman"/>
          <w:sz w:val="24"/>
          <w:szCs w:val="24"/>
          <w:u w:val="single"/>
        </w:rPr>
        <w:t>przyrodniczych objętych ochroną, w tym obszary Natura 2000 oraz pozostałe formy ochrony przyrody</w:t>
      </w:r>
      <w:r w:rsidR="00074243">
        <w:rPr>
          <w:rFonts w:ascii="Times New Roman" w:hAnsi="Times New Roman"/>
          <w:sz w:val="24"/>
          <w:szCs w:val="24"/>
          <w:u w:val="single"/>
        </w:rPr>
        <w:t>:</w:t>
      </w:r>
    </w:p>
    <w:p w14:paraId="32F6DDB7" w14:textId="129CC895" w:rsidR="008D7002" w:rsidRDefault="004D0C61" w:rsidP="004D0C61">
      <w:pPr>
        <w:pStyle w:val="Bezodstpw"/>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Przedmiotowa inwestycja nie koliduje z żadnymi formami ochrony przyrody ustanowionymi </w:t>
      </w:r>
      <w:r w:rsidR="00B73B78">
        <w:rPr>
          <w:rFonts w:ascii="Times New Roman" w:hAnsi="Times New Roman"/>
          <w:color w:val="000000"/>
          <w:sz w:val="24"/>
          <w:szCs w:val="24"/>
        </w:rPr>
        <w:br/>
      </w:r>
      <w:r>
        <w:rPr>
          <w:rFonts w:ascii="Times New Roman" w:hAnsi="Times New Roman"/>
          <w:color w:val="000000"/>
          <w:sz w:val="24"/>
          <w:szCs w:val="24"/>
        </w:rPr>
        <w:t xml:space="preserve">na mocy ustawy z dnia 16 kwietnia 2004 roku o ochronie przyrody (Dz. U. </w:t>
      </w:r>
      <w:r w:rsidR="00836907">
        <w:rPr>
          <w:rFonts w:ascii="Times New Roman" w:hAnsi="Times New Roman"/>
          <w:color w:val="000000"/>
          <w:sz w:val="24"/>
          <w:szCs w:val="24"/>
        </w:rPr>
        <w:t xml:space="preserve">z </w:t>
      </w:r>
      <w:r>
        <w:rPr>
          <w:rFonts w:ascii="Times New Roman" w:hAnsi="Times New Roman"/>
          <w:color w:val="000000"/>
          <w:sz w:val="24"/>
          <w:szCs w:val="24"/>
        </w:rPr>
        <w:t>202</w:t>
      </w:r>
      <w:r w:rsidR="008D7002">
        <w:rPr>
          <w:rFonts w:ascii="Times New Roman" w:hAnsi="Times New Roman"/>
          <w:color w:val="000000"/>
          <w:sz w:val="24"/>
          <w:szCs w:val="24"/>
        </w:rPr>
        <w:t>4</w:t>
      </w:r>
      <w:r>
        <w:rPr>
          <w:rFonts w:ascii="Times New Roman" w:hAnsi="Times New Roman"/>
          <w:color w:val="000000"/>
          <w:sz w:val="24"/>
          <w:szCs w:val="24"/>
        </w:rPr>
        <w:t xml:space="preserve"> poz.</w:t>
      </w:r>
      <w:r w:rsidR="00836907">
        <w:rPr>
          <w:rFonts w:ascii="Times New Roman" w:hAnsi="Times New Roman"/>
          <w:color w:val="000000"/>
          <w:sz w:val="24"/>
          <w:szCs w:val="24"/>
        </w:rPr>
        <w:t xml:space="preserve"> 1</w:t>
      </w:r>
      <w:r w:rsidR="008D7002">
        <w:rPr>
          <w:rFonts w:ascii="Times New Roman" w:hAnsi="Times New Roman"/>
          <w:color w:val="000000"/>
          <w:sz w:val="24"/>
          <w:szCs w:val="24"/>
        </w:rPr>
        <w:t>478</w:t>
      </w:r>
      <w:r w:rsidR="00836907">
        <w:rPr>
          <w:rFonts w:ascii="Times New Roman" w:hAnsi="Times New Roman"/>
          <w:color w:val="000000"/>
          <w:sz w:val="24"/>
          <w:szCs w:val="24"/>
        </w:rPr>
        <w:t>, zwan</w:t>
      </w:r>
      <w:r w:rsidR="00FB6EB0">
        <w:rPr>
          <w:rFonts w:ascii="Times New Roman" w:hAnsi="Times New Roman"/>
          <w:color w:val="000000"/>
          <w:sz w:val="24"/>
          <w:szCs w:val="24"/>
        </w:rPr>
        <w:t>e</w:t>
      </w:r>
      <w:r w:rsidR="00836907">
        <w:rPr>
          <w:rFonts w:ascii="Times New Roman" w:hAnsi="Times New Roman"/>
          <w:color w:val="000000"/>
          <w:sz w:val="24"/>
          <w:szCs w:val="24"/>
        </w:rPr>
        <w:t xml:space="preserve">j dalej </w:t>
      </w:r>
      <w:r w:rsidR="00FB6EB0">
        <w:rPr>
          <w:rFonts w:ascii="Times New Roman" w:hAnsi="Times New Roman"/>
          <w:color w:val="000000"/>
          <w:sz w:val="24"/>
          <w:szCs w:val="24"/>
        </w:rPr>
        <w:t>„ustawa o ochronie przyrody”</w:t>
      </w:r>
      <w:r>
        <w:rPr>
          <w:rFonts w:ascii="Times New Roman" w:hAnsi="Times New Roman"/>
          <w:color w:val="000000"/>
          <w:sz w:val="24"/>
          <w:szCs w:val="24"/>
        </w:rPr>
        <w:t xml:space="preserve">). </w:t>
      </w:r>
      <w:r w:rsidR="00FB6EB0">
        <w:rPr>
          <w:rFonts w:ascii="Times New Roman" w:hAnsi="Times New Roman"/>
          <w:color w:val="000000"/>
          <w:sz w:val="24"/>
          <w:szCs w:val="24"/>
        </w:rPr>
        <w:t>Najbliższym obszarem Europejskiej Sieci Ekologicznej Natura</w:t>
      </w:r>
      <w:r w:rsidR="00710E66">
        <w:rPr>
          <w:rFonts w:ascii="Times New Roman" w:hAnsi="Times New Roman"/>
          <w:color w:val="000000"/>
          <w:sz w:val="24"/>
          <w:szCs w:val="24"/>
        </w:rPr>
        <w:t xml:space="preserve"> 2000 jest </w:t>
      </w:r>
      <w:r w:rsidR="00BC3061">
        <w:rPr>
          <w:rFonts w:ascii="Times New Roman" w:hAnsi="Times New Roman"/>
          <w:color w:val="000000"/>
          <w:sz w:val="24"/>
          <w:szCs w:val="24"/>
        </w:rPr>
        <w:t xml:space="preserve">specjalny obszar ochrony siedlisk Kampinoska Dolina Wisły PLH140029 </w:t>
      </w:r>
      <w:r w:rsidR="008D7002">
        <w:rPr>
          <w:rFonts w:ascii="Times New Roman" w:hAnsi="Times New Roman"/>
          <w:color w:val="000000"/>
          <w:sz w:val="24"/>
          <w:szCs w:val="24"/>
        </w:rPr>
        <w:t xml:space="preserve">zlokalizowany w odległości ok. 18 km. </w:t>
      </w:r>
    </w:p>
    <w:p w14:paraId="1E23C374" w14:textId="5E1A5334" w:rsidR="00FB4191" w:rsidRDefault="00FC2934" w:rsidP="004D0C61">
      <w:pPr>
        <w:pStyle w:val="Bezodstpw"/>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Analizowany teren znajduje się poza granicami korytarzy ekologicznych o randze krajowej. </w:t>
      </w:r>
    </w:p>
    <w:p w14:paraId="497E7B19" w14:textId="45021281" w:rsidR="00B73B78" w:rsidRPr="00AF49FF" w:rsidRDefault="004D0C61" w:rsidP="004D0C61">
      <w:pPr>
        <w:pStyle w:val="Bezodstpw"/>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Teren przedmiotowej inwestycji nie przedstawia walorów cennych przyrodniczo – nie jest siedliskiem chronionych roślin ani zwierząt. </w:t>
      </w:r>
    </w:p>
    <w:p w14:paraId="2A554986" w14:textId="02134847" w:rsidR="00074243" w:rsidRDefault="00074243" w:rsidP="00074243">
      <w:pPr>
        <w:pStyle w:val="Bezodstpw"/>
        <w:spacing w:line="360" w:lineRule="auto"/>
        <w:jc w:val="both"/>
      </w:pPr>
      <w:r>
        <w:rPr>
          <w:rFonts w:ascii="Times New Roman" w:hAnsi="Times New Roman"/>
          <w:sz w:val="24"/>
          <w:szCs w:val="24"/>
        </w:rPr>
        <w:t xml:space="preserve">f) </w:t>
      </w:r>
      <w:r>
        <w:rPr>
          <w:rFonts w:ascii="Times New Roman" w:hAnsi="Times New Roman"/>
          <w:sz w:val="24"/>
          <w:szCs w:val="24"/>
          <w:u w:val="single"/>
        </w:rPr>
        <w:t>obszary, na których standardy jakości środowiska zostały przekroczone</w:t>
      </w:r>
      <w:r w:rsidR="00EF068B">
        <w:rPr>
          <w:rFonts w:ascii="Times New Roman" w:hAnsi="Times New Roman"/>
          <w:sz w:val="24"/>
          <w:szCs w:val="24"/>
          <w:u w:val="single"/>
        </w:rPr>
        <w:t xml:space="preserve"> lub istnieje prawdopodobieństwo ich p</w:t>
      </w:r>
      <w:r w:rsidR="00BC3061">
        <w:rPr>
          <w:rFonts w:ascii="Times New Roman" w:hAnsi="Times New Roman"/>
          <w:sz w:val="24"/>
          <w:szCs w:val="24"/>
          <w:u w:val="single"/>
        </w:rPr>
        <w:t>r</w:t>
      </w:r>
      <w:r w:rsidR="00EF068B">
        <w:rPr>
          <w:rFonts w:ascii="Times New Roman" w:hAnsi="Times New Roman"/>
          <w:sz w:val="24"/>
          <w:szCs w:val="24"/>
          <w:u w:val="single"/>
        </w:rPr>
        <w:t>zekroczenia</w:t>
      </w:r>
      <w:r>
        <w:rPr>
          <w:rFonts w:ascii="Times New Roman" w:hAnsi="Times New Roman"/>
          <w:sz w:val="24"/>
          <w:szCs w:val="24"/>
          <w:u w:val="single"/>
        </w:rPr>
        <w:t>:</w:t>
      </w:r>
    </w:p>
    <w:p w14:paraId="6C1BC9AB" w14:textId="621DD91E" w:rsidR="00E91191" w:rsidRPr="00464B42" w:rsidRDefault="00074243" w:rsidP="00074243">
      <w:pPr>
        <w:pStyle w:val="Bezodstpw"/>
        <w:spacing w:line="360" w:lineRule="auto"/>
        <w:jc w:val="both"/>
        <w:rPr>
          <w:rFonts w:ascii="Times New Roman" w:hAnsi="Times New Roman"/>
          <w:sz w:val="24"/>
          <w:szCs w:val="24"/>
        </w:rPr>
      </w:pPr>
      <w:r>
        <w:rPr>
          <w:rFonts w:ascii="Times New Roman" w:hAnsi="Times New Roman"/>
          <w:sz w:val="24"/>
          <w:szCs w:val="24"/>
        </w:rPr>
        <w:t xml:space="preserve">Na podstawie danych przedmiotowa inwestycja znajduje się poza obszarami, na których standardy jakości zostały przekroczone lub istnieje prawdopodobieństwo ich przekroczenia. </w:t>
      </w:r>
    </w:p>
    <w:p w14:paraId="007AF2B4" w14:textId="6A1128B6" w:rsidR="00074243" w:rsidRDefault="00074243" w:rsidP="00074243">
      <w:pPr>
        <w:pStyle w:val="Bezodstpw"/>
        <w:spacing w:line="360" w:lineRule="auto"/>
        <w:jc w:val="both"/>
      </w:pPr>
      <w:r>
        <w:rPr>
          <w:rFonts w:ascii="Times New Roman" w:hAnsi="Times New Roman"/>
          <w:sz w:val="24"/>
          <w:szCs w:val="24"/>
        </w:rPr>
        <w:t xml:space="preserve">g) </w:t>
      </w:r>
      <w:r>
        <w:rPr>
          <w:rFonts w:ascii="Times New Roman" w:hAnsi="Times New Roman"/>
          <w:sz w:val="24"/>
          <w:szCs w:val="24"/>
          <w:u w:val="single"/>
        </w:rPr>
        <w:t>obszary o krajobrazie mającym znaczenie historyczne, kulturowe lub archeologiczne:</w:t>
      </w:r>
    </w:p>
    <w:p w14:paraId="07BDA242" w14:textId="77777777" w:rsidR="00074243" w:rsidRDefault="00074243" w:rsidP="00074243">
      <w:pPr>
        <w:pStyle w:val="Bezodstpw"/>
        <w:spacing w:line="360" w:lineRule="auto"/>
        <w:jc w:val="both"/>
      </w:pPr>
      <w:r>
        <w:rPr>
          <w:rFonts w:ascii="Times New Roman" w:hAnsi="Times New Roman"/>
          <w:sz w:val="24"/>
          <w:szCs w:val="24"/>
        </w:rPr>
        <w:t xml:space="preserve">Przedmiotowe przedsięwzięcie znajduje się poza obszarami mającymi znaczenie, historyczne, kulturowe lub archeologiczne. </w:t>
      </w:r>
    </w:p>
    <w:p w14:paraId="110680AB" w14:textId="7120FE00" w:rsidR="00074243" w:rsidRDefault="00074243" w:rsidP="00074243">
      <w:pPr>
        <w:pStyle w:val="Bezodstpw"/>
        <w:spacing w:line="360" w:lineRule="auto"/>
        <w:jc w:val="both"/>
        <w:rPr>
          <w:rFonts w:ascii="Times New Roman" w:hAnsi="Times New Roman"/>
          <w:sz w:val="24"/>
          <w:szCs w:val="24"/>
          <w:u w:val="single"/>
        </w:rPr>
      </w:pPr>
      <w:r>
        <w:rPr>
          <w:rFonts w:ascii="Times New Roman" w:hAnsi="Times New Roman"/>
          <w:sz w:val="24"/>
          <w:szCs w:val="24"/>
        </w:rPr>
        <w:t xml:space="preserve">h) </w:t>
      </w:r>
      <w:r>
        <w:rPr>
          <w:rFonts w:ascii="Times New Roman" w:hAnsi="Times New Roman"/>
          <w:sz w:val="24"/>
          <w:szCs w:val="24"/>
          <w:u w:val="single"/>
        </w:rPr>
        <w:t>gęstość zaludnienia:</w:t>
      </w:r>
    </w:p>
    <w:p w14:paraId="24754C0E" w14:textId="3FD45B2C" w:rsidR="00277B06" w:rsidRDefault="00277B06" w:rsidP="00074243">
      <w:pPr>
        <w:pStyle w:val="Bezodstpw"/>
        <w:spacing w:line="360" w:lineRule="auto"/>
        <w:jc w:val="both"/>
        <w:rPr>
          <w:rFonts w:ascii="Times New Roman" w:hAnsi="Times New Roman"/>
          <w:sz w:val="24"/>
          <w:szCs w:val="24"/>
          <w:u w:val="single"/>
        </w:rPr>
      </w:pPr>
      <w:r>
        <w:rPr>
          <w:rFonts w:ascii="Times New Roman" w:eastAsia="Times New Roman" w:hAnsi="Times New Roman"/>
          <w:sz w:val="24"/>
        </w:rPr>
        <w:t xml:space="preserve">Planowane przedsięwzięcie zlokalizowane jest na obszarach użytkowanych głównie rolniczo, </w:t>
      </w:r>
      <w:r>
        <w:rPr>
          <w:rFonts w:ascii="Times New Roman" w:eastAsia="Times New Roman" w:hAnsi="Times New Roman"/>
          <w:sz w:val="24"/>
        </w:rPr>
        <w:br/>
        <w:t xml:space="preserve">o </w:t>
      </w:r>
      <w:r w:rsidR="003F3716">
        <w:rPr>
          <w:rFonts w:ascii="Times New Roman" w:eastAsia="Times New Roman" w:hAnsi="Times New Roman"/>
          <w:sz w:val="24"/>
        </w:rPr>
        <w:t>niewielkiej liczbie mieszkańców</w:t>
      </w:r>
      <w:r>
        <w:rPr>
          <w:rFonts w:ascii="Times New Roman" w:eastAsia="Times New Roman" w:hAnsi="Times New Roman"/>
          <w:sz w:val="24"/>
        </w:rPr>
        <w:t>.</w:t>
      </w:r>
    </w:p>
    <w:p w14:paraId="1575EF90" w14:textId="736C66D7" w:rsidR="00EF068B" w:rsidRDefault="00EF068B" w:rsidP="00074243">
      <w:pPr>
        <w:pStyle w:val="Bezodstpw"/>
        <w:spacing w:line="360" w:lineRule="auto"/>
        <w:jc w:val="both"/>
        <w:rPr>
          <w:rFonts w:ascii="Times New Roman" w:hAnsi="Times New Roman"/>
          <w:sz w:val="24"/>
          <w:szCs w:val="24"/>
          <w:u w:val="single"/>
        </w:rPr>
      </w:pPr>
      <w:r>
        <w:rPr>
          <w:rFonts w:ascii="Times New Roman" w:hAnsi="Times New Roman"/>
          <w:sz w:val="24"/>
          <w:szCs w:val="24"/>
        </w:rPr>
        <w:t>i</w:t>
      </w:r>
      <w:r w:rsidRPr="00EF068B">
        <w:rPr>
          <w:rFonts w:ascii="Times New Roman" w:hAnsi="Times New Roman"/>
          <w:sz w:val="24"/>
          <w:szCs w:val="24"/>
          <w:u w:val="single"/>
        </w:rPr>
        <w:t>) obszary przylegające do jezior:</w:t>
      </w:r>
    </w:p>
    <w:p w14:paraId="10B70D7A" w14:textId="22025A99" w:rsidR="00EF068B" w:rsidRPr="007E0A41" w:rsidRDefault="007E0A41" w:rsidP="00074243">
      <w:pPr>
        <w:pStyle w:val="Bezodstpw"/>
        <w:spacing w:line="360" w:lineRule="auto"/>
        <w:jc w:val="both"/>
        <w:rPr>
          <w:rFonts w:ascii="Times New Roman" w:hAnsi="Times New Roman"/>
          <w:sz w:val="24"/>
          <w:szCs w:val="24"/>
          <w:u w:val="single"/>
        </w:rPr>
      </w:pPr>
      <w:r w:rsidRPr="007E0A41">
        <w:rPr>
          <w:rFonts w:ascii="Times New Roman" w:hAnsi="Times New Roman"/>
          <w:sz w:val="24"/>
          <w:szCs w:val="24"/>
          <w:lang w:eastAsia="pl-PL"/>
        </w:rPr>
        <w:t>Planowane przedsięwzięcie zostanie zlokalizowane poza obszarami stawów czy jezior.</w:t>
      </w:r>
    </w:p>
    <w:p w14:paraId="1BCF954D" w14:textId="08C9A7B6" w:rsidR="00FB79BE" w:rsidRDefault="00EF068B" w:rsidP="00FB79BE">
      <w:pPr>
        <w:pStyle w:val="Bezodstpw"/>
        <w:spacing w:line="360" w:lineRule="auto"/>
        <w:jc w:val="both"/>
      </w:pPr>
      <w:r>
        <w:rPr>
          <w:rFonts w:ascii="Times New Roman" w:hAnsi="Times New Roman"/>
          <w:sz w:val="24"/>
          <w:szCs w:val="24"/>
        </w:rPr>
        <w:t>j</w:t>
      </w:r>
      <w:r w:rsidR="00FB79BE">
        <w:rPr>
          <w:rFonts w:ascii="Times New Roman" w:hAnsi="Times New Roman"/>
          <w:sz w:val="24"/>
          <w:szCs w:val="24"/>
        </w:rPr>
        <w:t xml:space="preserve">) </w:t>
      </w:r>
      <w:r w:rsidR="00FB79BE">
        <w:rPr>
          <w:rFonts w:ascii="Times New Roman" w:hAnsi="Times New Roman"/>
          <w:sz w:val="24"/>
          <w:szCs w:val="24"/>
          <w:u w:val="single"/>
        </w:rPr>
        <w:t>uzdrowiska i obszary ochrony uzdrowiskowej</w:t>
      </w:r>
      <w:r w:rsidR="008E331A">
        <w:rPr>
          <w:rFonts w:ascii="Times New Roman" w:hAnsi="Times New Roman"/>
          <w:sz w:val="24"/>
          <w:szCs w:val="24"/>
          <w:u w:val="single"/>
        </w:rPr>
        <w:t>:</w:t>
      </w:r>
    </w:p>
    <w:p w14:paraId="059F6D70" w14:textId="77777777" w:rsidR="00FB79BE" w:rsidRDefault="00FB79BE" w:rsidP="00FB79BE">
      <w:pPr>
        <w:pStyle w:val="Bezodstpw"/>
        <w:spacing w:line="360" w:lineRule="auto"/>
        <w:jc w:val="both"/>
      </w:pPr>
      <w:r>
        <w:rPr>
          <w:rFonts w:ascii="Times New Roman" w:hAnsi="Times New Roman"/>
          <w:sz w:val="24"/>
          <w:szCs w:val="24"/>
        </w:rPr>
        <w:t>Przedmiotowa inwestycja znajduje się poza obszarami uzdrowiskowymi i obszarami ochrony uzdrowiskowej.</w:t>
      </w:r>
    </w:p>
    <w:p w14:paraId="50361995" w14:textId="33CA8D02" w:rsidR="00FB79BE" w:rsidRDefault="00EF068B" w:rsidP="00FB79BE">
      <w:pPr>
        <w:pStyle w:val="Bezodstpw"/>
        <w:tabs>
          <w:tab w:val="left" w:pos="345"/>
        </w:tabs>
        <w:spacing w:line="360" w:lineRule="auto"/>
        <w:jc w:val="both"/>
        <w:rPr>
          <w:rFonts w:ascii="Times New Roman" w:hAnsi="Times New Roman"/>
          <w:sz w:val="24"/>
          <w:szCs w:val="24"/>
          <w:u w:val="single"/>
        </w:rPr>
      </w:pPr>
      <w:r>
        <w:rPr>
          <w:rFonts w:ascii="Times New Roman" w:hAnsi="Times New Roman"/>
          <w:sz w:val="24"/>
          <w:szCs w:val="24"/>
        </w:rPr>
        <w:t>k</w:t>
      </w:r>
      <w:r w:rsidR="00FB79BE">
        <w:rPr>
          <w:rFonts w:ascii="Times New Roman" w:hAnsi="Times New Roman"/>
          <w:sz w:val="24"/>
          <w:szCs w:val="24"/>
        </w:rPr>
        <w:t xml:space="preserve">) </w:t>
      </w:r>
      <w:r w:rsidR="00FB79BE">
        <w:rPr>
          <w:rFonts w:ascii="Times New Roman" w:hAnsi="Times New Roman"/>
          <w:sz w:val="24"/>
          <w:szCs w:val="24"/>
          <w:u w:val="single"/>
        </w:rPr>
        <w:t xml:space="preserve">wody </w:t>
      </w:r>
      <w:r>
        <w:rPr>
          <w:rFonts w:ascii="Times New Roman" w:hAnsi="Times New Roman"/>
          <w:sz w:val="24"/>
          <w:szCs w:val="24"/>
          <w:u w:val="single"/>
        </w:rPr>
        <w:t>i obowiązujące dla nich cele środowiskowe</w:t>
      </w:r>
      <w:r w:rsidR="008E331A">
        <w:rPr>
          <w:rFonts w:ascii="Times New Roman" w:hAnsi="Times New Roman"/>
          <w:sz w:val="24"/>
          <w:szCs w:val="24"/>
          <w:u w:val="single"/>
        </w:rPr>
        <w:t>:</w:t>
      </w:r>
    </w:p>
    <w:p w14:paraId="1EBB2435" w14:textId="16C30C17" w:rsidR="00D43CCF" w:rsidRDefault="008E331A" w:rsidP="000458E0">
      <w:pPr>
        <w:pStyle w:val="Bezodstpw"/>
        <w:tabs>
          <w:tab w:val="left" w:pos="345"/>
        </w:tabs>
        <w:spacing w:line="360" w:lineRule="auto"/>
        <w:jc w:val="both"/>
        <w:rPr>
          <w:rFonts w:ascii="Times New Roman" w:hAnsi="Times New Roman"/>
          <w:sz w:val="24"/>
          <w:szCs w:val="24"/>
        </w:rPr>
      </w:pPr>
      <w:r w:rsidRPr="008E331A">
        <w:rPr>
          <w:rFonts w:ascii="Times New Roman" w:hAnsi="Times New Roman"/>
          <w:sz w:val="24"/>
          <w:szCs w:val="24"/>
        </w:rPr>
        <w:t xml:space="preserve">Przedmiotowe </w:t>
      </w:r>
      <w:r w:rsidR="0072134C">
        <w:rPr>
          <w:rFonts w:ascii="Times New Roman" w:hAnsi="Times New Roman"/>
          <w:sz w:val="24"/>
          <w:szCs w:val="24"/>
        </w:rPr>
        <w:t>przedsięwzięci</w:t>
      </w:r>
      <w:r w:rsidR="00431CBE">
        <w:rPr>
          <w:rFonts w:ascii="Times New Roman" w:hAnsi="Times New Roman"/>
          <w:sz w:val="24"/>
          <w:szCs w:val="24"/>
        </w:rPr>
        <w:t>e</w:t>
      </w:r>
      <w:r w:rsidR="0072134C">
        <w:rPr>
          <w:rFonts w:ascii="Times New Roman" w:hAnsi="Times New Roman"/>
          <w:sz w:val="24"/>
          <w:szCs w:val="24"/>
        </w:rPr>
        <w:t xml:space="preserve"> zlokalizowane </w:t>
      </w:r>
      <w:r w:rsidR="00D07CC7">
        <w:rPr>
          <w:rFonts w:ascii="Times New Roman" w:hAnsi="Times New Roman"/>
          <w:sz w:val="24"/>
          <w:szCs w:val="24"/>
        </w:rPr>
        <w:t xml:space="preserve">jest w </w:t>
      </w:r>
      <w:r w:rsidR="005C63B9">
        <w:rPr>
          <w:rFonts w:ascii="Times New Roman" w:hAnsi="Times New Roman"/>
          <w:sz w:val="24"/>
          <w:szCs w:val="24"/>
        </w:rPr>
        <w:t xml:space="preserve">regionie </w:t>
      </w:r>
      <w:r w:rsidR="00AA25D3">
        <w:rPr>
          <w:rFonts w:ascii="Times New Roman" w:hAnsi="Times New Roman"/>
          <w:sz w:val="24"/>
          <w:szCs w:val="24"/>
        </w:rPr>
        <w:t>Środkowej Wisły w obszarze jednolitej części wód powierzchniowych o kodzie RW2000102687</w:t>
      </w:r>
      <w:r w:rsidR="0086749E">
        <w:rPr>
          <w:rFonts w:ascii="Times New Roman" w:hAnsi="Times New Roman"/>
          <w:sz w:val="24"/>
          <w:szCs w:val="24"/>
        </w:rPr>
        <w:t xml:space="preserve">679 (Płonka do </w:t>
      </w:r>
      <w:proofErr w:type="spellStart"/>
      <w:r w:rsidR="0086749E">
        <w:rPr>
          <w:rFonts w:ascii="Times New Roman" w:hAnsi="Times New Roman"/>
          <w:sz w:val="24"/>
          <w:szCs w:val="24"/>
        </w:rPr>
        <w:t>Żurawianki</w:t>
      </w:r>
      <w:proofErr w:type="spellEnd"/>
      <w:r w:rsidR="0086749E">
        <w:rPr>
          <w:rFonts w:ascii="Times New Roman" w:hAnsi="Times New Roman"/>
          <w:sz w:val="24"/>
          <w:szCs w:val="24"/>
        </w:rPr>
        <w:t>). Jest to naturalna część wód, dla której stan ogólny określono jako zły, a osiągnięcie celów środowiskowych uznano za zagroż</w:t>
      </w:r>
      <w:r w:rsidR="00402463">
        <w:rPr>
          <w:rFonts w:ascii="Times New Roman" w:hAnsi="Times New Roman"/>
          <w:sz w:val="24"/>
          <w:szCs w:val="24"/>
        </w:rPr>
        <w:t>one</w:t>
      </w:r>
      <w:r w:rsidR="0086749E">
        <w:rPr>
          <w:rFonts w:ascii="Times New Roman" w:hAnsi="Times New Roman"/>
          <w:sz w:val="24"/>
          <w:szCs w:val="24"/>
        </w:rPr>
        <w:t xml:space="preserve">. Dla przedmiotowej JCWP wyznaczono odstępstwo </w:t>
      </w:r>
      <w:r w:rsidR="0086749E">
        <w:rPr>
          <w:rFonts w:ascii="Times New Roman" w:hAnsi="Times New Roman"/>
          <w:sz w:val="24"/>
          <w:szCs w:val="24"/>
        </w:rPr>
        <w:lastRenderedPageBreak/>
        <w:t>czasowe w trybie art. 4 ust. 4 Ramowej Dyrektywy Wodnej</w:t>
      </w:r>
      <w:r w:rsidR="0086749E" w:rsidRPr="0086749E">
        <w:rPr>
          <w:rFonts w:ascii="Times New Roman" w:hAnsi="Times New Roman"/>
          <w:sz w:val="24"/>
          <w:szCs w:val="24"/>
        </w:rPr>
        <w:t xml:space="preserve"> </w:t>
      </w:r>
      <w:r w:rsidR="0086749E">
        <w:rPr>
          <w:rFonts w:ascii="Times New Roman" w:hAnsi="Times New Roman"/>
          <w:sz w:val="24"/>
          <w:szCs w:val="24"/>
        </w:rPr>
        <w:t>polegające na odroczeniu terminu</w:t>
      </w:r>
      <w:r w:rsidR="0086749E" w:rsidRPr="0086749E">
        <w:rPr>
          <w:rFonts w:ascii="Times New Roman" w:hAnsi="Times New Roman"/>
          <w:sz w:val="24"/>
          <w:szCs w:val="24"/>
        </w:rPr>
        <w:t xml:space="preserve"> </w:t>
      </w:r>
      <w:r w:rsidR="0086749E">
        <w:rPr>
          <w:rFonts w:ascii="Times New Roman" w:hAnsi="Times New Roman"/>
          <w:sz w:val="24"/>
          <w:szCs w:val="24"/>
        </w:rPr>
        <w:t>osiągnięcia celów środowiskowych.</w:t>
      </w:r>
      <w:r w:rsidR="0086749E" w:rsidRPr="0086749E">
        <w:rPr>
          <w:rFonts w:ascii="Times New Roman" w:hAnsi="Times New Roman"/>
          <w:sz w:val="24"/>
          <w:szCs w:val="24"/>
        </w:rPr>
        <w:t xml:space="preserve"> </w:t>
      </w:r>
      <w:r w:rsidR="0086749E">
        <w:rPr>
          <w:rFonts w:ascii="Times New Roman" w:hAnsi="Times New Roman"/>
          <w:sz w:val="24"/>
          <w:szCs w:val="24"/>
        </w:rPr>
        <w:t xml:space="preserve">Jest to związane z tym, że nie są osiągnięcie (lub </w:t>
      </w:r>
      <w:r w:rsidR="0086749E">
        <w:rPr>
          <w:rFonts w:ascii="Times New Roman" w:hAnsi="Times New Roman"/>
          <w:sz w:val="24"/>
          <w:szCs w:val="24"/>
        </w:rPr>
        <w:br/>
        <w:t>są zagrożone)</w:t>
      </w:r>
      <w:r w:rsidR="0086749E" w:rsidRPr="0031246F">
        <w:rPr>
          <w:rFonts w:ascii="Times New Roman" w:hAnsi="Times New Roman"/>
          <w:sz w:val="24"/>
          <w:szCs w:val="24"/>
        </w:rPr>
        <w:t xml:space="preserve"> </w:t>
      </w:r>
      <w:r w:rsidR="0086749E">
        <w:rPr>
          <w:rFonts w:ascii="Times New Roman" w:hAnsi="Times New Roman"/>
          <w:sz w:val="24"/>
          <w:szCs w:val="24"/>
        </w:rPr>
        <w:t>cele środowiskowe</w:t>
      </w:r>
      <w:r w:rsidR="0086749E" w:rsidRPr="0031246F">
        <w:rPr>
          <w:rFonts w:ascii="Times New Roman" w:hAnsi="Times New Roman"/>
          <w:sz w:val="24"/>
          <w:szCs w:val="24"/>
        </w:rPr>
        <w:t xml:space="preserve"> </w:t>
      </w:r>
      <w:r w:rsidR="0086749E">
        <w:rPr>
          <w:rFonts w:ascii="Times New Roman" w:hAnsi="Times New Roman"/>
          <w:sz w:val="24"/>
          <w:szCs w:val="24"/>
        </w:rPr>
        <w:t xml:space="preserve">JCWP w zakresie wskaźników: azot ogólny, azot azotanowy. Jest to spowodowane warunkami naturalnymi </w:t>
      </w:r>
      <w:r w:rsidR="00630B0E">
        <w:rPr>
          <w:rFonts w:ascii="Times New Roman" w:hAnsi="Times New Roman"/>
          <w:sz w:val="24"/>
          <w:szCs w:val="24"/>
        </w:rPr>
        <w:t xml:space="preserve">(wskazanymi w kolumnie p. „Warunki naturalne uniemożliwiające osiągnięcie celów środowiskowych w perspektywie do końca 2027 roku (lub 2039 roku </w:t>
      </w:r>
      <w:r w:rsidR="0092295B">
        <w:rPr>
          <w:rFonts w:ascii="Times New Roman" w:hAnsi="Times New Roman"/>
          <w:sz w:val="24"/>
          <w:szCs w:val="24"/>
        </w:rPr>
        <w:t>– dla substancji priorytetowych</w:t>
      </w:r>
      <w:r w:rsidR="0092295B" w:rsidRPr="0092295B">
        <w:rPr>
          <w:rFonts w:ascii="Times New Roman" w:hAnsi="Times New Roman"/>
          <w:sz w:val="24"/>
          <w:szCs w:val="24"/>
        </w:rPr>
        <w:t xml:space="preserve"> </w:t>
      </w:r>
      <w:r w:rsidR="0092295B">
        <w:rPr>
          <w:rFonts w:ascii="Times New Roman" w:hAnsi="Times New Roman"/>
          <w:sz w:val="24"/>
          <w:szCs w:val="24"/>
        </w:rPr>
        <w:t>wprowadzonych dyrektywą 2013/39/UE)”)</w:t>
      </w:r>
      <w:r w:rsidR="00630B0E">
        <w:rPr>
          <w:rFonts w:ascii="Times New Roman" w:hAnsi="Times New Roman"/>
          <w:sz w:val="24"/>
          <w:szCs w:val="24"/>
        </w:rPr>
        <w:t xml:space="preserve">, </w:t>
      </w:r>
      <w:r w:rsidR="0092295B">
        <w:rPr>
          <w:rFonts w:ascii="Times New Roman" w:hAnsi="Times New Roman"/>
          <w:sz w:val="24"/>
          <w:szCs w:val="24"/>
        </w:rPr>
        <w:br/>
      </w:r>
      <w:r w:rsidR="0086749E">
        <w:rPr>
          <w:rFonts w:ascii="Times New Roman" w:hAnsi="Times New Roman"/>
          <w:sz w:val="24"/>
          <w:szCs w:val="24"/>
        </w:rPr>
        <w:t xml:space="preserve">a w odniesieniu do substancji priorytetowych </w:t>
      </w:r>
      <w:bookmarkStart w:id="8" w:name="_Hlk215054359"/>
      <w:r w:rsidR="0086749E">
        <w:rPr>
          <w:rFonts w:ascii="Times New Roman" w:hAnsi="Times New Roman"/>
          <w:sz w:val="24"/>
          <w:szCs w:val="24"/>
        </w:rPr>
        <w:t>wprowadzonych dyrektywą 2013/39/UE</w:t>
      </w:r>
      <w:bookmarkEnd w:id="8"/>
      <w:r w:rsidR="0092295B">
        <w:rPr>
          <w:rFonts w:ascii="Times New Roman" w:hAnsi="Times New Roman"/>
          <w:sz w:val="24"/>
          <w:szCs w:val="24"/>
        </w:rPr>
        <w:t xml:space="preserve"> </w:t>
      </w:r>
      <w:r w:rsidR="0086749E">
        <w:rPr>
          <w:rFonts w:ascii="Times New Roman" w:hAnsi="Times New Roman"/>
          <w:sz w:val="24"/>
          <w:szCs w:val="24"/>
        </w:rPr>
        <w:t>– brakiem możliwości technicznych (w tym: niewystarczającymi danymi na temat źródeł zanieczyszczenia)</w:t>
      </w:r>
      <w:r w:rsidR="0086749E" w:rsidRPr="00C57F3E">
        <w:rPr>
          <w:rFonts w:ascii="Times New Roman" w:hAnsi="Times New Roman"/>
          <w:sz w:val="24"/>
          <w:szCs w:val="24"/>
        </w:rPr>
        <w:t xml:space="preserve"> </w:t>
      </w:r>
      <w:r w:rsidR="0086749E">
        <w:rPr>
          <w:rFonts w:ascii="Times New Roman" w:hAnsi="Times New Roman"/>
          <w:sz w:val="24"/>
          <w:szCs w:val="24"/>
        </w:rPr>
        <w:t>i nieproporcjonalnością kosztów.</w:t>
      </w:r>
      <w:r w:rsidR="009A20C8" w:rsidRPr="009A20C8">
        <w:rPr>
          <w:rFonts w:ascii="Times New Roman" w:hAnsi="Times New Roman"/>
          <w:sz w:val="24"/>
          <w:szCs w:val="24"/>
        </w:rPr>
        <w:t xml:space="preserve"> </w:t>
      </w:r>
      <w:r w:rsidR="009A20C8">
        <w:rPr>
          <w:rFonts w:ascii="Times New Roman" w:hAnsi="Times New Roman"/>
          <w:sz w:val="24"/>
          <w:szCs w:val="24"/>
        </w:rPr>
        <w:t>Warunkiem odstępstwa jest pełne i terminowe wdrożenie programu działań (którego zakres i skuteczność określono w zestawach działań).</w:t>
      </w:r>
      <w:r w:rsidR="0086749E">
        <w:rPr>
          <w:rFonts w:ascii="Times New Roman" w:hAnsi="Times New Roman"/>
          <w:sz w:val="24"/>
          <w:szCs w:val="24"/>
        </w:rPr>
        <w:t xml:space="preserve"> </w:t>
      </w:r>
      <w:r w:rsidR="009A20C8">
        <w:rPr>
          <w:rFonts w:ascii="Times New Roman" w:hAnsi="Times New Roman"/>
          <w:sz w:val="24"/>
          <w:szCs w:val="24"/>
        </w:rPr>
        <w:t xml:space="preserve">Ponadto dla tej JCWP zostało ustanowione odstępstwo czasowe w trybie art. 4 ust. 7 Ramowej Dyrektywy Wodnej. </w:t>
      </w:r>
      <w:r w:rsidR="00D43CCF">
        <w:rPr>
          <w:rFonts w:ascii="Times New Roman" w:hAnsi="Times New Roman"/>
          <w:sz w:val="24"/>
          <w:szCs w:val="24"/>
        </w:rPr>
        <w:t xml:space="preserve">Teren realizacji przedsięwzięcia zlokalizowany jest w granicy jednolitej części wód podziemnych o europejskim kodzie PLGW200049, której stan chemiczny i ilościowy określono jako dobry, a osiągnięcie celów środowiskowych uznano za niezagrożone. </w:t>
      </w:r>
    </w:p>
    <w:p w14:paraId="02B54651" w14:textId="6888CA89" w:rsidR="004C3F51" w:rsidRDefault="00B6151B" w:rsidP="008E7644">
      <w:pPr>
        <w:pStyle w:val="Bezodstpw"/>
        <w:tabs>
          <w:tab w:val="left" w:pos="345"/>
        </w:tabs>
        <w:spacing w:line="360" w:lineRule="auto"/>
        <w:jc w:val="both"/>
        <w:rPr>
          <w:rFonts w:ascii="Times New Roman" w:hAnsi="Times New Roman"/>
          <w:sz w:val="24"/>
          <w:szCs w:val="24"/>
        </w:rPr>
      </w:pPr>
      <w:r>
        <w:rPr>
          <w:rFonts w:ascii="Times New Roman" w:hAnsi="Times New Roman"/>
          <w:sz w:val="24"/>
          <w:szCs w:val="24"/>
        </w:rPr>
        <w:t xml:space="preserve">Planowane przedsięwzięcie nie będzie stwarzać zagrożeń dla osiągnięcia celów środowiskowych jednolitych części wód. </w:t>
      </w:r>
    </w:p>
    <w:p w14:paraId="35C7D494" w14:textId="2A54CB5F" w:rsidR="00D43CCF" w:rsidRPr="008E7644" w:rsidRDefault="00D43CCF" w:rsidP="008E7644">
      <w:pPr>
        <w:pStyle w:val="Bezodstpw"/>
        <w:tabs>
          <w:tab w:val="left" w:pos="345"/>
        </w:tabs>
        <w:spacing w:line="360" w:lineRule="auto"/>
        <w:jc w:val="both"/>
        <w:rPr>
          <w:rFonts w:ascii="Times New Roman" w:hAnsi="Times New Roman"/>
          <w:sz w:val="24"/>
          <w:szCs w:val="24"/>
        </w:rPr>
      </w:pPr>
      <w:r>
        <w:rPr>
          <w:rFonts w:ascii="Times New Roman" w:hAnsi="Times New Roman"/>
          <w:sz w:val="24"/>
          <w:szCs w:val="24"/>
        </w:rPr>
        <w:t xml:space="preserve">W przypadku lokalizacji farmy na gruntach klas III bądź lepszych, postępować zgodnie </w:t>
      </w:r>
      <w:r>
        <w:rPr>
          <w:rFonts w:ascii="Times New Roman" w:hAnsi="Times New Roman"/>
          <w:sz w:val="24"/>
          <w:szCs w:val="24"/>
        </w:rPr>
        <w:br/>
        <w:t xml:space="preserve">z przepisami, o których mowa w art. 7 ust. 2 pkt </w:t>
      </w:r>
      <w:r w:rsidR="00630B0E">
        <w:rPr>
          <w:rFonts w:ascii="Times New Roman" w:hAnsi="Times New Roman"/>
          <w:sz w:val="24"/>
          <w:szCs w:val="24"/>
        </w:rPr>
        <w:t xml:space="preserve">1 Ustawy z dnia 3 lutego 1995 r. o ochronie gruntów rolnych i leśnych (Dz. U. z 2024 r. poz. 82). </w:t>
      </w:r>
      <w:r>
        <w:rPr>
          <w:rFonts w:ascii="Times New Roman" w:hAnsi="Times New Roman"/>
          <w:sz w:val="24"/>
          <w:szCs w:val="24"/>
        </w:rPr>
        <w:t xml:space="preserve"> </w:t>
      </w:r>
    </w:p>
    <w:p w14:paraId="6A790496" w14:textId="581EE00B" w:rsidR="00DF211F" w:rsidRDefault="00DF211F" w:rsidP="00DF211F">
      <w:pPr>
        <w:pStyle w:val="Bezodstpw"/>
        <w:spacing w:line="360" w:lineRule="auto"/>
        <w:jc w:val="both"/>
      </w:pPr>
      <w:r>
        <w:rPr>
          <w:rFonts w:ascii="Times New Roman" w:hAnsi="Times New Roman"/>
          <w:sz w:val="24"/>
          <w:szCs w:val="24"/>
        </w:rPr>
        <w:t>3.</w:t>
      </w:r>
      <w:r>
        <w:rPr>
          <w:rFonts w:ascii="Times New Roman" w:hAnsi="Times New Roman"/>
          <w:sz w:val="24"/>
          <w:szCs w:val="24"/>
          <w:u w:val="single"/>
        </w:rPr>
        <w:t xml:space="preserve"> Rodzaj</w:t>
      </w:r>
      <w:r w:rsidR="00815AFF">
        <w:rPr>
          <w:rFonts w:ascii="Times New Roman" w:hAnsi="Times New Roman"/>
          <w:sz w:val="24"/>
          <w:szCs w:val="24"/>
          <w:u w:val="single"/>
        </w:rPr>
        <w:t>, cechy</w:t>
      </w:r>
      <w:r>
        <w:rPr>
          <w:rFonts w:ascii="Times New Roman" w:hAnsi="Times New Roman"/>
          <w:sz w:val="24"/>
          <w:szCs w:val="24"/>
          <w:u w:val="single"/>
        </w:rPr>
        <w:t xml:space="preserve"> i skal</w:t>
      </w:r>
      <w:r w:rsidR="00815AFF">
        <w:rPr>
          <w:rFonts w:ascii="Times New Roman" w:hAnsi="Times New Roman"/>
          <w:sz w:val="24"/>
          <w:szCs w:val="24"/>
          <w:u w:val="single"/>
        </w:rPr>
        <w:t>ę</w:t>
      </w:r>
      <w:r>
        <w:rPr>
          <w:rFonts w:ascii="Times New Roman" w:hAnsi="Times New Roman"/>
          <w:sz w:val="24"/>
          <w:szCs w:val="24"/>
          <w:u w:val="single"/>
        </w:rPr>
        <w:t xml:space="preserve"> możliwego oddziaływania rozważonego w odniesieniu do </w:t>
      </w:r>
      <w:r w:rsidR="00815AFF">
        <w:rPr>
          <w:rFonts w:ascii="Times New Roman" w:hAnsi="Times New Roman"/>
          <w:sz w:val="24"/>
          <w:szCs w:val="24"/>
          <w:u w:val="single"/>
        </w:rPr>
        <w:t>kryteriów</w:t>
      </w:r>
      <w:r>
        <w:rPr>
          <w:rFonts w:ascii="Times New Roman" w:hAnsi="Times New Roman"/>
          <w:sz w:val="24"/>
          <w:szCs w:val="24"/>
          <w:u w:val="single"/>
        </w:rPr>
        <w:t xml:space="preserve"> wymienionych w pkt 1 i 2</w:t>
      </w:r>
      <w:r w:rsidR="00815AFF">
        <w:rPr>
          <w:rFonts w:ascii="Times New Roman" w:hAnsi="Times New Roman"/>
          <w:sz w:val="24"/>
          <w:szCs w:val="24"/>
          <w:u w:val="single"/>
        </w:rPr>
        <w:t xml:space="preserve"> oraz w art.</w:t>
      </w:r>
      <w:r w:rsidR="00431CBE">
        <w:rPr>
          <w:rFonts w:ascii="Times New Roman" w:hAnsi="Times New Roman"/>
          <w:sz w:val="24"/>
          <w:szCs w:val="24"/>
          <w:u w:val="single"/>
        </w:rPr>
        <w:t xml:space="preserve"> </w:t>
      </w:r>
      <w:r w:rsidR="00815AFF">
        <w:rPr>
          <w:rFonts w:ascii="Times New Roman" w:hAnsi="Times New Roman"/>
          <w:sz w:val="24"/>
          <w:szCs w:val="24"/>
          <w:u w:val="single"/>
        </w:rPr>
        <w:t>62 ust. 1 pkt 1,</w:t>
      </w:r>
      <w:r>
        <w:rPr>
          <w:rFonts w:ascii="Times New Roman" w:hAnsi="Times New Roman"/>
          <w:sz w:val="24"/>
          <w:szCs w:val="24"/>
          <w:u w:val="single"/>
        </w:rPr>
        <w:t xml:space="preserve"> wynikające z:</w:t>
      </w:r>
    </w:p>
    <w:p w14:paraId="3FB1E82D" w14:textId="0DC2F96B" w:rsidR="00DF211F" w:rsidRDefault="00DF211F" w:rsidP="00DF211F">
      <w:pPr>
        <w:pStyle w:val="Bezodstpw"/>
        <w:spacing w:line="360" w:lineRule="auto"/>
        <w:jc w:val="both"/>
      </w:pPr>
      <w:r>
        <w:rPr>
          <w:rFonts w:ascii="Times New Roman" w:hAnsi="Times New Roman"/>
          <w:sz w:val="24"/>
          <w:szCs w:val="24"/>
        </w:rPr>
        <w:t xml:space="preserve">a) </w:t>
      </w:r>
      <w:r>
        <w:rPr>
          <w:rFonts w:ascii="Times New Roman" w:hAnsi="Times New Roman"/>
          <w:sz w:val="24"/>
          <w:szCs w:val="24"/>
          <w:u w:val="single"/>
        </w:rPr>
        <w:t>zasięgu oddziaływania – obszaru geograficznego i liczby ludności, na któr</w:t>
      </w:r>
      <w:r w:rsidR="00815AFF">
        <w:rPr>
          <w:rFonts w:ascii="Times New Roman" w:hAnsi="Times New Roman"/>
          <w:sz w:val="24"/>
          <w:szCs w:val="24"/>
          <w:u w:val="single"/>
        </w:rPr>
        <w:t>ą</w:t>
      </w:r>
      <w:r>
        <w:rPr>
          <w:rFonts w:ascii="Times New Roman" w:hAnsi="Times New Roman"/>
          <w:sz w:val="24"/>
          <w:szCs w:val="24"/>
          <w:u w:val="single"/>
        </w:rPr>
        <w:t xml:space="preserve"> przedsięwzięcie może oddziaływać</w:t>
      </w:r>
      <w:r w:rsidR="004C3F51">
        <w:rPr>
          <w:rFonts w:ascii="Times New Roman" w:hAnsi="Times New Roman"/>
          <w:sz w:val="24"/>
          <w:szCs w:val="24"/>
          <w:u w:val="single"/>
        </w:rPr>
        <w:t>:</w:t>
      </w:r>
    </w:p>
    <w:p w14:paraId="2724DF97" w14:textId="77777777" w:rsidR="00DF211F" w:rsidRDefault="00DF211F" w:rsidP="00DF211F">
      <w:pPr>
        <w:pStyle w:val="Bezodstpw"/>
        <w:spacing w:line="360" w:lineRule="auto"/>
        <w:jc w:val="both"/>
      </w:pPr>
      <w:r>
        <w:rPr>
          <w:rFonts w:ascii="Times New Roman" w:hAnsi="Times New Roman"/>
          <w:sz w:val="24"/>
          <w:szCs w:val="24"/>
        </w:rPr>
        <w:t xml:space="preserve">Zasięg przestrzenny oddziaływania planowanego przedsięwzięcia ograniczy się do najbliższego otoczenia miejsca jego realizacji. </w:t>
      </w:r>
    </w:p>
    <w:p w14:paraId="4CA26425" w14:textId="53B2EFCE" w:rsidR="00DF211F" w:rsidRDefault="00DF211F" w:rsidP="00DF211F">
      <w:pPr>
        <w:pStyle w:val="Bezodstpw"/>
        <w:spacing w:line="360" w:lineRule="auto"/>
        <w:jc w:val="both"/>
        <w:rPr>
          <w:rFonts w:ascii="Times New Roman" w:hAnsi="Times New Roman"/>
          <w:sz w:val="24"/>
          <w:szCs w:val="24"/>
          <w:u w:val="single"/>
        </w:rPr>
      </w:pPr>
      <w:r>
        <w:rPr>
          <w:rFonts w:ascii="Times New Roman" w:hAnsi="Times New Roman"/>
          <w:sz w:val="24"/>
          <w:szCs w:val="24"/>
        </w:rPr>
        <w:t xml:space="preserve">b) </w:t>
      </w:r>
      <w:r>
        <w:rPr>
          <w:rFonts w:ascii="Times New Roman" w:hAnsi="Times New Roman"/>
          <w:sz w:val="24"/>
          <w:szCs w:val="24"/>
          <w:u w:val="single"/>
        </w:rPr>
        <w:t>transgranicznego charakteru oddziaływania przedsięwzięcia na poszczególne elementy przyrodnicze</w:t>
      </w:r>
      <w:r w:rsidR="004C3F51">
        <w:rPr>
          <w:rFonts w:ascii="Times New Roman" w:hAnsi="Times New Roman"/>
          <w:sz w:val="24"/>
          <w:szCs w:val="24"/>
          <w:u w:val="single"/>
        </w:rPr>
        <w:t>:</w:t>
      </w:r>
    </w:p>
    <w:p w14:paraId="03CC1ECE" w14:textId="00E5636C" w:rsidR="0092295B" w:rsidRPr="0092295B" w:rsidRDefault="0092295B" w:rsidP="0092295B">
      <w:pPr>
        <w:suppressAutoHyphens w:val="0"/>
        <w:autoSpaceDE w:val="0"/>
        <w:autoSpaceDN w:val="0"/>
        <w:adjustRightInd w:val="0"/>
        <w:spacing w:line="360" w:lineRule="auto"/>
        <w:jc w:val="both"/>
        <w:rPr>
          <w:rFonts w:ascii="Times New Roman" w:hAnsi="Times New Roman" w:cs="Times New Roman"/>
          <w:sz w:val="24"/>
          <w:szCs w:val="24"/>
        </w:rPr>
      </w:pPr>
      <w:r w:rsidRPr="0092295B">
        <w:rPr>
          <w:rFonts w:ascii="Times New Roman" w:hAnsi="Times New Roman" w:cs="Times New Roman"/>
          <w:sz w:val="24"/>
          <w:szCs w:val="24"/>
        </w:rPr>
        <w:t>W związku z lokalizacją przedmiotowej inwestycji w znacznej odległości od granic</w:t>
      </w:r>
      <w:r>
        <w:rPr>
          <w:rFonts w:ascii="Times New Roman" w:hAnsi="Times New Roman" w:cs="Times New Roman"/>
          <w:sz w:val="24"/>
          <w:szCs w:val="24"/>
        </w:rPr>
        <w:t xml:space="preserve"> </w:t>
      </w:r>
      <w:r w:rsidRPr="0092295B">
        <w:rPr>
          <w:rFonts w:ascii="Times New Roman" w:hAnsi="Times New Roman" w:cs="Times New Roman"/>
          <w:sz w:val="24"/>
          <w:szCs w:val="24"/>
        </w:rPr>
        <w:t>państwowych oraz brakiem ponadnormatywnych oddziaływań na środowisko, występujących</w:t>
      </w:r>
      <w:r>
        <w:rPr>
          <w:rFonts w:ascii="Times New Roman" w:hAnsi="Times New Roman" w:cs="Times New Roman"/>
          <w:sz w:val="24"/>
          <w:szCs w:val="24"/>
        </w:rPr>
        <w:t xml:space="preserve"> </w:t>
      </w:r>
      <w:r w:rsidRPr="0092295B">
        <w:rPr>
          <w:rFonts w:ascii="Times New Roman" w:hAnsi="Times New Roman" w:cs="Times New Roman"/>
          <w:sz w:val="24"/>
          <w:szCs w:val="24"/>
        </w:rPr>
        <w:t>poza terenem działki, na których inwestycja będzie się znajdować, stwierdza się, że nie ma</w:t>
      </w:r>
      <w:r>
        <w:rPr>
          <w:rFonts w:ascii="Times New Roman" w:hAnsi="Times New Roman" w:cs="Times New Roman"/>
          <w:sz w:val="24"/>
          <w:szCs w:val="24"/>
        </w:rPr>
        <w:t xml:space="preserve"> </w:t>
      </w:r>
      <w:r w:rsidRPr="0092295B">
        <w:rPr>
          <w:rFonts w:ascii="Times New Roman" w:hAnsi="Times New Roman" w:cs="Times New Roman"/>
          <w:sz w:val="24"/>
          <w:szCs w:val="24"/>
        </w:rPr>
        <w:t>możliwości występowania transgranicznego oddziaływania inwestycji na środowisko.</w:t>
      </w:r>
    </w:p>
    <w:p w14:paraId="56389AEA" w14:textId="2D264137" w:rsidR="00DF211F" w:rsidRDefault="00DF211F" w:rsidP="00DF211F">
      <w:pPr>
        <w:pStyle w:val="Bezodstpw"/>
        <w:spacing w:line="360" w:lineRule="auto"/>
        <w:jc w:val="both"/>
      </w:pPr>
      <w:r>
        <w:rPr>
          <w:rFonts w:ascii="Times New Roman" w:hAnsi="Times New Roman"/>
          <w:sz w:val="24"/>
          <w:szCs w:val="24"/>
        </w:rPr>
        <w:t xml:space="preserve">c) </w:t>
      </w:r>
      <w:r w:rsidR="00815AFF" w:rsidRPr="00815AFF">
        <w:rPr>
          <w:rFonts w:ascii="Times New Roman" w:hAnsi="Times New Roman"/>
          <w:sz w:val="24"/>
          <w:szCs w:val="24"/>
          <w:u w:val="single"/>
        </w:rPr>
        <w:t xml:space="preserve">charakteru, </w:t>
      </w:r>
      <w:r w:rsidRPr="00815AFF">
        <w:rPr>
          <w:rFonts w:ascii="Times New Roman" w:hAnsi="Times New Roman"/>
          <w:sz w:val="24"/>
          <w:szCs w:val="24"/>
          <w:u w:val="single"/>
        </w:rPr>
        <w:t>wielkości</w:t>
      </w:r>
      <w:r w:rsidR="00815AFF">
        <w:rPr>
          <w:rFonts w:ascii="Times New Roman" w:hAnsi="Times New Roman"/>
          <w:sz w:val="24"/>
          <w:szCs w:val="24"/>
          <w:u w:val="single"/>
        </w:rPr>
        <w:t>, intensywności</w:t>
      </w:r>
      <w:r>
        <w:rPr>
          <w:rFonts w:ascii="Times New Roman" w:hAnsi="Times New Roman"/>
          <w:sz w:val="24"/>
          <w:szCs w:val="24"/>
          <w:u w:val="single"/>
        </w:rPr>
        <w:t xml:space="preserve"> i złożoności oddziaływania, z uwzględnieniem obciążenia istniejącej infrastruktury technicznej</w:t>
      </w:r>
      <w:r w:rsidR="00815AFF">
        <w:rPr>
          <w:rFonts w:ascii="Times New Roman" w:hAnsi="Times New Roman"/>
          <w:sz w:val="24"/>
          <w:szCs w:val="24"/>
          <w:u w:val="single"/>
        </w:rPr>
        <w:t xml:space="preserve"> oraz przewidywanego momentu rozpoczęcia o</w:t>
      </w:r>
      <w:r w:rsidR="00D011CE">
        <w:rPr>
          <w:rFonts w:ascii="Times New Roman" w:hAnsi="Times New Roman"/>
          <w:sz w:val="24"/>
          <w:szCs w:val="24"/>
          <w:u w:val="single"/>
        </w:rPr>
        <w:t>d</w:t>
      </w:r>
      <w:r w:rsidR="00815AFF">
        <w:rPr>
          <w:rFonts w:ascii="Times New Roman" w:hAnsi="Times New Roman"/>
          <w:sz w:val="24"/>
          <w:szCs w:val="24"/>
          <w:u w:val="single"/>
        </w:rPr>
        <w:t>działywania</w:t>
      </w:r>
      <w:r w:rsidR="004C3F51">
        <w:rPr>
          <w:rFonts w:ascii="Times New Roman" w:hAnsi="Times New Roman"/>
          <w:sz w:val="24"/>
          <w:szCs w:val="24"/>
          <w:u w:val="single"/>
        </w:rPr>
        <w:t>:</w:t>
      </w:r>
    </w:p>
    <w:p w14:paraId="549BEAEF" w14:textId="77777777" w:rsidR="00DF211F" w:rsidRDefault="00DF211F" w:rsidP="00DF211F">
      <w:pPr>
        <w:pStyle w:val="Bezodstpw"/>
        <w:spacing w:line="360" w:lineRule="auto"/>
        <w:jc w:val="both"/>
      </w:pPr>
      <w:r>
        <w:rPr>
          <w:rFonts w:ascii="Times New Roman" w:hAnsi="Times New Roman"/>
          <w:sz w:val="24"/>
          <w:szCs w:val="24"/>
        </w:rPr>
        <w:lastRenderedPageBreak/>
        <w:t>Na podstawie przedłożonej dokumentacji można stwierdzić, że w związku z realizacją planowanego przedsięwzięcia nie wystąpią oddziaływania o znacznej wielkości lub złożoności. Planowane przedsięwzięcie nie będzie znacząco negatywnie oddziaływać na środowisko.</w:t>
      </w:r>
    </w:p>
    <w:p w14:paraId="7C90AA30" w14:textId="65A090B7" w:rsidR="00DF211F" w:rsidRDefault="00DF211F" w:rsidP="00DF211F">
      <w:pPr>
        <w:pStyle w:val="Bezodstpw"/>
        <w:spacing w:line="360" w:lineRule="auto"/>
        <w:jc w:val="both"/>
        <w:rPr>
          <w:rFonts w:ascii="Times New Roman" w:hAnsi="Times New Roman"/>
          <w:sz w:val="24"/>
          <w:szCs w:val="24"/>
          <w:u w:val="single"/>
        </w:rPr>
      </w:pPr>
      <w:r>
        <w:rPr>
          <w:rFonts w:ascii="Times New Roman" w:hAnsi="Times New Roman"/>
          <w:sz w:val="24"/>
          <w:szCs w:val="24"/>
        </w:rPr>
        <w:t xml:space="preserve">d) </w:t>
      </w:r>
      <w:r>
        <w:rPr>
          <w:rFonts w:ascii="Times New Roman" w:hAnsi="Times New Roman"/>
          <w:sz w:val="24"/>
          <w:szCs w:val="24"/>
          <w:u w:val="single"/>
        </w:rPr>
        <w:t>prawdopodobieństwo oddziaływania</w:t>
      </w:r>
      <w:r w:rsidR="004C3F51">
        <w:rPr>
          <w:rFonts w:ascii="Times New Roman" w:hAnsi="Times New Roman"/>
          <w:sz w:val="24"/>
          <w:szCs w:val="24"/>
          <w:u w:val="single"/>
        </w:rPr>
        <w:t>:</w:t>
      </w:r>
    </w:p>
    <w:p w14:paraId="509F8241" w14:textId="77777777" w:rsidR="00142D22" w:rsidRPr="00142D22" w:rsidRDefault="00142D22" w:rsidP="00142D22">
      <w:pPr>
        <w:pStyle w:val="Bezodstpw"/>
        <w:spacing w:line="360" w:lineRule="auto"/>
        <w:jc w:val="both"/>
        <w:rPr>
          <w:rFonts w:ascii="Times New Roman" w:hAnsi="Times New Roman"/>
          <w:sz w:val="24"/>
          <w:szCs w:val="24"/>
        </w:rPr>
      </w:pPr>
      <w:r w:rsidRPr="00142D22">
        <w:rPr>
          <w:rFonts w:ascii="Times New Roman" w:hAnsi="Times New Roman"/>
          <w:sz w:val="24"/>
          <w:szCs w:val="24"/>
        </w:rPr>
        <w:t>Odziaływanie planowanej inwestycji na środowisko zarówno na etapie realizacji jak i eksploatacji</w:t>
      </w:r>
    </w:p>
    <w:p w14:paraId="3E874B47" w14:textId="1254C5EB" w:rsidR="00142D22" w:rsidRPr="00142D22" w:rsidRDefault="00142D22" w:rsidP="00142D22">
      <w:pPr>
        <w:pStyle w:val="Bezodstpw"/>
        <w:spacing w:line="360" w:lineRule="auto"/>
        <w:jc w:val="both"/>
        <w:rPr>
          <w:rFonts w:ascii="Times New Roman" w:hAnsi="Times New Roman"/>
          <w:sz w:val="24"/>
          <w:szCs w:val="24"/>
        </w:rPr>
      </w:pPr>
      <w:r w:rsidRPr="00142D22">
        <w:rPr>
          <w:rFonts w:ascii="Times New Roman" w:hAnsi="Times New Roman"/>
          <w:sz w:val="24"/>
          <w:szCs w:val="24"/>
        </w:rPr>
        <w:t>nie wykracza ponadnormatywnie poza granice lokalizacji przedsięwzięcia.</w:t>
      </w:r>
    </w:p>
    <w:p w14:paraId="09D60815" w14:textId="76A4FBB6" w:rsidR="001D4B95" w:rsidRPr="00E91191" w:rsidRDefault="00DF211F" w:rsidP="00DF211F">
      <w:pPr>
        <w:pStyle w:val="Bezodstpw"/>
        <w:spacing w:line="360" w:lineRule="auto"/>
        <w:jc w:val="both"/>
        <w:rPr>
          <w:rFonts w:ascii="Times New Roman" w:hAnsi="Times New Roman"/>
          <w:sz w:val="24"/>
          <w:szCs w:val="24"/>
        </w:rPr>
      </w:pPr>
      <w:r>
        <w:rPr>
          <w:rFonts w:ascii="Times New Roman" w:hAnsi="Times New Roman"/>
          <w:sz w:val="24"/>
          <w:szCs w:val="24"/>
        </w:rPr>
        <w:t>Bezpośrednie oddziaływania będą miały jedynie zasięg lokalny i ograniczą się do najbliższego terenu jego lokalizacji</w:t>
      </w:r>
      <w:r w:rsidR="00D011CE">
        <w:rPr>
          <w:rFonts w:ascii="Times New Roman" w:hAnsi="Times New Roman"/>
          <w:sz w:val="24"/>
          <w:szCs w:val="24"/>
        </w:rPr>
        <w:t>, do granic przedmiotowych działek</w:t>
      </w:r>
      <w:r>
        <w:rPr>
          <w:rFonts w:ascii="Times New Roman" w:hAnsi="Times New Roman"/>
          <w:sz w:val="24"/>
          <w:szCs w:val="24"/>
        </w:rPr>
        <w:t>.</w:t>
      </w:r>
    </w:p>
    <w:p w14:paraId="23D9EB77" w14:textId="5716D3C2" w:rsidR="008705C2" w:rsidRPr="008705C2" w:rsidRDefault="00DF211F" w:rsidP="00DF211F">
      <w:pPr>
        <w:pStyle w:val="Bezodstpw"/>
        <w:spacing w:line="360" w:lineRule="auto"/>
        <w:jc w:val="both"/>
        <w:rPr>
          <w:rFonts w:ascii="Times New Roman" w:hAnsi="Times New Roman"/>
          <w:sz w:val="24"/>
          <w:szCs w:val="24"/>
        </w:rPr>
      </w:pPr>
      <w:r>
        <w:rPr>
          <w:rFonts w:ascii="Times New Roman" w:hAnsi="Times New Roman"/>
          <w:sz w:val="24"/>
          <w:szCs w:val="24"/>
        </w:rPr>
        <w:t xml:space="preserve">e) </w:t>
      </w:r>
      <w:r>
        <w:rPr>
          <w:rFonts w:ascii="Times New Roman" w:hAnsi="Times New Roman"/>
          <w:sz w:val="24"/>
          <w:szCs w:val="24"/>
          <w:u w:val="single"/>
        </w:rPr>
        <w:t>czas trwania, częstotliwoś</w:t>
      </w:r>
      <w:r w:rsidR="00815AFF">
        <w:rPr>
          <w:rFonts w:ascii="Times New Roman" w:hAnsi="Times New Roman"/>
          <w:sz w:val="24"/>
          <w:szCs w:val="24"/>
          <w:u w:val="single"/>
        </w:rPr>
        <w:t>ci</w:t>
      </w:r>
      <w:r>
        <w:rPr>
          <w:rFonts w:ascii="Times New Roman" w:hAnsi="Times New Roman"/>
          <w:sz w:val="24"/>
          <w:szCs w:val="24"/>
          <w:u w:val="single"/>
        </w:rPr>
        <w:t xml:space="preserve"> i odwracalności oddziaływania</w:t>
      </w:r>
      <w:r w:rsidR="004C3F51">
        <w:rPr>
          <w:rFonts w:ascii="Times New Roman" w:hAnsi="Times New Roman"/>
          <w:sz w:val="24"/>
          <w:szCs w:val="24"/>
          <w:u w:val="single"/>
        </w:rPr>
        <w:t>:</w:t>
      </w:r>
      <w:r>
        <w:rPr>
          <w:rFonts w:ascii="Times New Roman" w:hAnsi="Times New Roman"/>
          <w:sz w:val="24"/>
          <w:szCs w:val="24"/>
        </w:rPr>
        <w:t xml:space="preserve"> </w:t>
      </w:r>
    </w:p>
    <w:p w14:paraId="2778BFF3" w14:textId="30FAB59A" w:rsidR="00DF211F" w:rsidRDefault="00DF211F" w:rsidP="007A3919">
      <w:pPr>
        <w:pStyle w:val="Bezodstpw"/>
        <w:spacing w:line="360" w:lineRule="auto"/>
        <w:jc w:val="both"/>
        <w:rPr>
          <w:rFonts w:ascii="Times New Roman" w:hAnsi="Times New Roman"/>
          <w:sz w:val="24"/>
          <w:szCs w:val="24"/>
        </w:rPr>
      </w:pPr>
      <w:r>
        <w:rPr>
          <w:rFonts w:ascii="Times New Roman" w:hAnsi="Times New Roman"/>
          <w:sz w:val="24"/>
          <w:szCs w:val="24"/>
        </w:rPr>
        <w:t xml:space="preserve">Oddziaływania powstałe na etapie realizacji przedsięwzięcia będą krótkotrwałe i ustąpią </w:t>
      </w:r>
      <w:r w:rsidR="004C3F51">
        <w:rPr>
          <w:rFonts w:ascii="Times New Roman" w:hAnsi="Times New Roman"/>
          <w:sz w:val="24"/>
          <w:szCs w:val="24"/>
        </w:rPr>
        <w:br/>
      </w:r>
      <w:r>
        <w:rPr>
          <w:rFonts w:ascii="Times New Roman" w:hAnsi="Times New Roman"/>
          <w:sz w:val="24"/>
          <w:szCs w:val="24"/>
        </w:rPr>
        <w:t>po zakończeniu prac budowlanych. Eksploatacja planowanego przedsięwzięcia nie spowoduje uciążliwości, które mogłyby negatywnie wpływać na środowisko.</w:t>
      </w:r>
    </w:p>
    <w:p w14:paraId="5C74EC00" w14:textId="6EAE77C6" w:rsidR="008705C2" w:rsidRDefault="00F65AFD" w:rsidP="00D011CE">
      <w:pPr>
        <w:keepNext/>
        <w:suppressAutoHyphens w:val="0"/>
        <w:spacing w:line="360" w:lineRule="auto"/>
        <w:jc w:val="both"/>
        <w:rPr>
          <w:rFonts w:ascii="Times New Roman" w:hAnsi="Times New Roman" w:cs="Times New Roman"/>
          <w:sz w:val="24"/>
          <w:szCs w:val="24"/>
        </w:rPr>
      </w:pPr>
      <w:r w:rsidRPr="008E7644">
        <w:rPr>
          <w:rFonts w:ascii="Times New Roman" w:hAnsi="Times New Roman" w:cs="Times New Roman"/>
          <w:sz w:val="24"/>
          <w:szCs w:val="24"/>
        </w:rPr>
        <w:t>Prace budowlane, montażowe oraz transport prowadzone będą wyłącznie w porze dziennej</w:t>
      </w:r>
      <w:r w:rsidR="00D011CE">
        <w:rPr>
          <w:rFonts w:ascii="Times New Roman" w:hAnsi="Times New Roman" w:cs="Times New Roman"/>
          <w:sz w:val="24"/>
          <w:szCs w:val="24"/>
        </w:rPr>
        <w:t xml:space="preserve"> </w:t>
      </w:r>
      <w:r w:rsidR="00D011CE">
        <w:rPr>
          <w:rFonts w:ascii="Times New Roman" w:hAnsi="Times New Roman" w:cs="Times New Roman"/>
          <w:sz w:val="24"/>
          <w:szCs w:val="24"/>
        </w:rPr>
        <w:br/>
      </w:r>
      <w:r w:rsidR="00D011CE" w:rsidRPr="00D011CE">
        <w:rPr>
          <w:rFonts w:ascii="Times New Roman" w:hAnsi="Times New Roman" w:cs="Times New Roman"/>
          <w:sz w:val="24"/>
          <w:szCs w:val="24"/>
        </w:rPr>
        <w:t>a dodatkowo</w:t>
      </w:r>
      <w:r w:rsidR="00D011CE">
        <w:rPr>
          <w:rFonts w:ascii="Times New Roman" w:hAnsi="Times New Roman" w:cs="Times New Roman"/>
          <w:sz w:val="24"/>
          <w:szCs w:val="24"/>
        </w:rPr>
        <w:t xml:space="preserve"> </w:t>
      </w:r>
      <w:r w:rsidR="00D011CE" w:rsidRPr="00D011CE">
        <w:rPr>
          <w:rFonts w:ascii="Times New Roman" w:hAnsi="Times New Roman" w:cs="Times New Roman"/>
          <w:sz w:val="24"/>
          <w:szCs w:val="24"/>
        </w:rPr>
        <w:t xml:space="preserve">wykonywane są w większości ręcznie, bez ciężkich maszyn budowlanych oraz ciężkiego transportu </w:t>
      </w:r>
      <w:r w:rsidR="00D011CE">
        <w:rPr>
          <w:rFonts w:ascii="Times New Roman" w:hAnsi="Times New Roman" w:cs="Times New Roman"/>
          <w:sz w:val="24"/>
          <w:szCs w:val="24"/>
        </w:rPr>
        <w:t xml:space="preserve">(w godzinach od godz. 6:00 do godz. 22:00). </w:t>
      </w:r>
      <w:r w:rsidR="00BC4461">
        <w:rPr>
          <w:rFonts w:ascii="Times New Roman" w:hAnsi="Times New Roman" w:cs="Times New Roman"/>
          <w:sz w:val="24"/>
          <w:szCs w:val="24"/>
        </w:rPr>
        <w:t xml:space="preserve"> </w:t>
      </w:r>
    </w:p>
    <w:p w14:paraId="5DE09D2F" w14:textId="77E5BD89" w:rsidR="000C5C1D" w:rsidRPr="00AF49FF" w:rsidRDefault="000C5C1D" w:rsidP="008705C2">
      <w:pPr>
        <w:keepNext/>
        <w:suppressAutoHyphens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Realizacja inwestycji będzie prowadzona przez wykwalifikowan</w:t>
      </w:r>
      <w:r w:rsidR="00D011CE">
        <w:rPr>
          <w:rFonts w:ascii="Times New Roman" w:hAnsi="Times New Roman" w:cs="Times New Roman"/>
          <w:sz w:val="24"/>
          <w:szCs w:val="24"/>
        </w:rPr>
        <w:t>ą</w:t>
      </w:r>
      <w:r>
        <w:rPr>
          <w:rFonts w:ascii="Times New Roman" w:hAnsi="Times New Roman" w:cs="Times New Roman"/>
          <w:sz w:val="24"/>
          <w:szCs w:val="24"/>
        </w:rPr>
        <w:t xml:space="preserve"> oraz wyspecjalizowaną ekipę budowlaną. </w:t>
      </w:r>
      <w:r w:rsidR="00305240">
        <w:rPr>
          <w:rFonts w:ascii="Times New Roman" w:hAnsi="Times New Roman" w:cs="Times New Roman"/>
          <w:sz w:val="24"/>
          <w:szCs w:val="24"/>
        </w:rPr>
        <w:t>Montaż paneli na sto</w:t>
      </w:r>
      <w:r w:rsidR="00431CBE">
        <w:rPr>
          <w:rFonts w:ascii="Times New Roman" w:hAnsi="Times New Roman" w:cs="Times New Roman"/>
          <w:sz w:val="24"/>
          <w:szCs w:val="24"/>
        </w:rPr>
        <w:t>ł</w:t>
      </w:r>
      <w:r w:rsidR="00305240">
        <w:rPr>
          <w:rFonts w:ascii="Times New Roman" w:hAnsi="Times New Roman" w:cs="Times New Roman"/>
          <w:sz w:val="24"/>
          <w:szCs w:val="24"/>
        </w:rPr>
        <w:t xml:space="preserve">ach montażowych oraz łączenie paneli z inwerterami zostanie wykonany przez wyspecjalizowanych fachowców. Połączenia elektryczne będą wykonywane przez osoby posiadające odpowiednie uprawnienia, kwalifikacje i doświadczenie. Wszystkie elementy farmy fotowoltaicznej będą przygotowane do montażu, co pozwoli </w:t>
      </w:r>
      <w:r w:rsidR="00CE4316">
        <w:rPr>
          <w:rFonts w:ascii="Times New Roman" w:hAnsi="Times New Roman" w:cs="Times New Roman"/>
          <w:sz w:val="24"/>
          <w:szCs w:val="24"/>
        </w:rPr>
        <w:br/>
      </w:r>
      <w:r w:rsidR="00305240">
        <w:rPr>
          <w:rFonts w:ascii="Times New Roman" w:hAnsi="Times New Roman" w:cs="Times New Roman"/>
          <w:sz w:val="24"/>
          <w:szCs w:val="24"/>
        </w:rPr>
        <w:t xml:space="preserve">na zminimalizowanie hałasu oraz zmniejszenie ilości wytwarzanych odpadów. </w:t>
      </w:r>
    </w:p>
    <w:p w14:paraId="0D59C791" w14:textId="6F1166FE" w:rsidR="001D4B95" w:rsidRDefault="00DF211F" w:rsidP="00464B42">
      <w:pPr>
        <w:spacing w:line="36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Przedłożone materiały dotyczące planowanego przedsięwzięcia oraz dane na temat elementów przyrodniczych środowiska objętych zakresem przewidywanego oddziaływania przedsięwzięcia na środowisko, pozwoliły kompleksowo ocenić jego oddziaływanie </w:t>
      </w:r>
      <w:r w:rsidR="001D4B95">
        <w:rPr>
          <w:rFonts w:ascii="Times New Roman" w:hAnsi="Times New Roman" w:cs="Times New Roman"/>
          <w:color w:val="000000"/>
          <w:sz w:val="24"/>
          <w:szCs w:val="24"/>
        </w:rPr>
        <w:br/>
      </w:r>
      <w:r>
        <w:rPr>
          <w:rFonts w:ascii="Times New Roman" w:hAnsi="Times New Roman" w:cs="Times New Roman"/>
          <w:color w:val="000000"/>
          <w:sz w:val="24"/>
          <w:szCs w:val="24"/>
        </w:rPr>
        <w:t xml:space="preserve">na środowisko oraz formy ochrony przyrody. W związku z powyższym uwzględniając zakres planowanego przedsięwzięcia uznaje się, że nie wymaga ono przeprowadzenia oceny oddziaływania na środowisko. </w:t>
      </w:r>
      <w:r w:rsidR="00937974">
        <w:rPr>
          <w:rFonts w:ascii="Times New Roman" w:hAnsi="Times New Roman" w:cs="Times New Roman"/>
          <w:color w:val="000000"/>
          <w:sz w:val="24"/>
          <w:szCs w:val="24"/>
        </w:rPr>
        <w:t xml:space="preserve"> </w:t>
      </w:r>
    </w:p>
    <w:p w14:paraId="242E9F99" w14:textId="4AD36264" w:rsidR="00FF5BCA" w:rsidRPr="007A3919" w:rsidRDefault="00815AFF" w:rsidP="007A3919">
      <w:pPr>
        <w:pStyle w:val="Akapitzlist"/>
        <w:numPr>
          <w:ilvl w:val="0"/>
          <w:numId w:val="32"/>
        </w:numPr>
        <w:suppressAutoHyphens w:val="0"/>
        <w:autoSpaceDE w:val="0"/>
        <w:autoSpaceDN w:val="0"/>
        <w:adjustRightInd w:val="0"/>
        <w:spacing w:line="360" w:lineRule="auto"/>
        <w:ind w:left="284"/>
        <w:jc w:val="both"/>
        <w:rPr>
          <w:rFonts w:ascii="Times New Roman" w:hAnsi="Times New Roman"/>
          <w:szCs w:val="24"/>
          <w:u w:val="single"/>
        </w:rPr>
      </w:pPr>
      <w:r w:rsidRPr="00937974">
        <w:rPr>
          <w:rFonts w:ascii="Times New Roman" w:hAnsi="Times New Roman"/>
          <w:szCs w:val="24"/>
          <w:u w:val="single"/>
        </w:rPr>
        <w:t xml:space="preserve">powiązań z innymi przedsięwzięciami, w szczególności kumulowania się oddziaływań przedsięwzięć realizowanych i zrealizowanych, dla których została wydana decyzja </w:t>
      </w:r>
      <w:r w:rsidRPr="00937974">
        <w:rPr>
          <w:rFonts w:ascii="Times New Roman" w:hAnsi="Times New Roman"/>
          <w:szCs w:val="24"/>
          <w:u w:val="single"/>
        </w:rPr>
        <w:br/>
        <w:t xml:space="preserve">o środowiskowych uwarunkowaniach, znajdujących się na terenie, na którym planuje się realizację przedsięwzięcia oraz w obszarze oddziaływania przedsięwzięcia lub których oddziaływania mieszczą się w obszarze oddziaływania planowanego przedsięwzięcia - </w:t>
      </w:r>
      <w:r w:rsidR="00937974">
        <w:rPr>
          <w:rFonts w:ascii="Times New Roman" w:hAnsi="Times New Roman"/>
          <w:szCs w:val="24"/>
          <w:u w:val="single"/>
        </w:rPr>
        <w:br/>
      </w:r>
      <w:r w:rsidRPr="00937974">
        <w:rPr>
          <w:rFonts w:ascii="Times New Roman" w:hAnsi="Times New Roman"/>
          <w:szCs w:val="24"/>
          <w:u w:val="single"/>
        </w:rPr>
        <w:t xml:space="preserve">w zakresie, w jakim ich oddziaływania mogą prowadzić do skumulowania oddziaływań </w:t>
      </w:r>
      <w:r w:rsidR="00937974">
        <w:rPr>
          <w:rFonts w:ascii="Times New Roman" w:hAnsi="Times New Roman"/>
          <w:szCs w:val="24"/>
          <w:u w:val="single"/>
        </w:rPr>
        <w:br/>
      </w:r>
      <w:r w:rsidRPr="00937974">
        <w:rPr>
          <w:rFonts w:ascii="Times New Roman" w:hAnsi="Times New Roman"/>
          <w:szCs w:val="24"/>
          <w:u w:val="single"/>
        </w:rPr>
        <w:t>z planowanym przedsięwzięciem:</w:t>
      </w:r>
    </w:p>
    <w:p w14:paraId="478AEC60" w14:textId="07A778D8" w:rsidR="005920C4" w:rsidRDefault="005920C4" w:rsidP="00937974">
      <w:pPr>
        <w:suppressAutoHyphens w:val="0"/>
        <w:autoSpaceDE w:val="0"/>
        <w:autoSpaceDN w:val="0"/>
        <w:adjustRightInd w:val="0"/>
        <w:spacing w:line="360" w:lineRule="auto"/>
        <w:ind w:firstLine="709"/>
        <w:jc w:val="both"/>
        <w:rPr>
          <w:rFonts w:ascii="Times New Roman" w:hAnsi="Times New Roman" w:cs="Times New Roman"/>
          <w:sz w:val="24"/>
          <w:szCs w:val="24"/>
        </w:rPr>
      </w:pPr>
      <w:r w:rsidRPr="001903D1">
        <w:rPr>
          <w:rFonts w:ascii="Times New Roman" w:hAnsi="Times New Roman"/>
          <w:iCs/>
          <w:sz w:val="24"/>
          <w:szCs w:val="24"/>
        </w:rPr>
        <w:lastRenderedPageBreak/>
        <w:t xml:space="preserve">Oddziaływanie inwestycji polegającej na budowie farmy fotowoltaicznej zamyka się </w:t>
      </w:r>
      <w:r w:rsidRPr="001903D1">
        <w:rPr>
          <w:rFonts w:ascii="Times New Roman" w:hAnsi="Times New Roman"/>
          <w:iCs/>
          <w:sz w:val="24"/>
          <w:szCs w:val="24"/>
        </w:rPr>
        <w:br/>
        <w:t>w granicach dział</w:t>
      </w:r>
      <w:r>
        <w:rPr>
          <w:rFonts w:ascii="Times New Roman" w:hAnsi="Times New Roman"/>
          <w:iCs/>
          <w:sz w:val="24"/>
          <w:szCs w:val="24"/>
        </w:rPr>
        <w:t>ki</w:t>
      </w:r>
      <w:r w:rsidRPr="001903D1">
        <w:rPr>
          <w:rFonts w:ascii="Times New Roman" w:hAnsi="Times New Roman"/>
          <w:iCs/>
          <w:sz w:val="24"/>
          <w:szCs w:val="24"/>
        </w:rPr>
        <w:t xml:space="preserve"> objęt</w:t>
      </w:r>
      <w:r>
        <w:rPr>
          <w:rFonts w:ascii="Times New Roman" w:hAnsi="Times New Roman"/>
          <w:iCs/>
          <w:sz w:val="24"/>
          <w:szCs w:val="24"/>
        </w:rPr>
        <w:t>ej</w:t>
      </w:r>
      <w:r w:rsidRPr="001903D1">
        <w:rPr>
          <w:rFonts w:ascii="Times New Roman" w:hAnsi="Times New Roman"/>
          <w:iCs/>
          <w:sz w:val="24"/>
          <w:szCs w:val="24"/>
        </w:rPr>
        <w:t xml:space="preserve"> wnioskiem. Tym samym nie ma możliwości kumulacji oddziaływań nawet pomiędzy inwestycjami znajdującymi się w bardzo bliskiej odległości</w:t>
      </w:r>
      <w:r w:rsidRPr="00937974">
        <w:rPr>
          <w:rFonts w:ascii="Times New Roman" w:hAnsi="Times New Roman" w:cs="Times New Roman"/>
          <w:iCs/>
          <w:sz w:val="24"/>
          <w:szCs w:val="24"/>
        </w:rPr>
        <w:t>.</w:t>
      </w:r>
      <w:r w:rsidR="00937974" w:rsidRPr="00937974">
        <w:rPr>
          <w:rFonts w:ascii="Times New Roman" w:hAnsi="Times New Roman" w:cs="Times New Roman"/>
          <w:sz w:val="24"/>
          <w:szCs w:val="24"/>
        </w:rPr>
        <w:t xml:space="preserve"> Wszystkie </w:t>
      </w:r>
      <w:r w:rsidR="00937974">
        <w:rPr>
          <w:rFonts w:ascii="Times New Roman" w:hAnsi="Times New Roman" w:cs="Times New Roman"/>
          <w:sz w:val="24"/>
          <w:szCs w:val="24"/>
        </w:rPr>
        <w:br/>
      </w:r>
      <w:r w:rsidR="00937974" w:rsidRPr="00937974">
        <w:rPr>
          <w:rFonts w:ascii="Times New Roman" w:hAnsi="Times New Roman" w:cs="Times New Roman"/>
          <w:sz w:val="24"/>
          <w:szCs w:val="24"/>
        </w:rPr>
        <w:t>te przedsięwzięcia są od siebie niezależne i posiadają własną infrastrukturę</w:t>
      </w:r>
      <w:r w:rsidR="00937974">
        <w:rPr>
          <w:rFonts w:ascii="Times New Roman" w:hAnsi="Times New Roman" w:cs="Times New Roman"/>
          <w:sz w:val="24"/>
          <w:szCs w:val="24"/>
        </w:rPr>
        <w:t xml:space="preserve"> </w:t>
      </w:r>
      <w:r w:rsidR="00937974" w:rsidRPr="00937974">
        <w:rPr>
          <w:rFonts w:ascii="Times New Roman" w:hAnsi="Times New Roman" w:cs="Times New Roman"/>
          <w:sz w:val="24"/>
          <w:szCs w:val="24"/>
        </w:rPr>
        <w:t>towarzyszącą. Mogą powstać i funkcjonować w różnym czasie. Jednak zakładając nawet realizację</w:t>
      </w:r>
      <w:r w:rsidR="00937974">
        <w:rPr>
          <w:rFonts w:ascii="Times New Roman" w:hAnsi="Times New Roman" w:cs="Times New Roman"/>
          <w:sz w:val="24"/>
          <w:szCs w:val="24"/>
        </w:rPr>
        <w:t xml:space="preserve"> </w:t>
      </w:r>
      <w:r w:rsidR="00937974" w:rsidRPr="00937974">
        <w:rPr>
          <w:rFonts w:ascii="Times New Roman" w:hAnsi="Times New Roman" w:cs="Times New Roman"/>
          <w:sz w:val="24"/>
          <w:szCs w:val="24"/>
        </w:rPr>
        <w:t xml:space="preserve">instalacji </w:t>
      </w:r>
      <w:r w:rsidR="00937974">
        <w:rPr>
          <w:rFonts w:ascii="Times New Roman" w:hAnsi="Times New Roman" w:cs="Times New Roman"/>
          <w:sz w:val="24"/>
          <w:szCs w:val="24"/>
        </w:rPr>
        <w:br/>
      </w:r>
      <w:r w:rsidR="00937974" w:rsidRPr="00937974">
        <w:rPr>
          <w:rFonts w:ascii="Times New Roman" w:hAnsi="Times New Roman" w:cs="Times New Roman"/>
          <w:sz w:val="24"/>
          <w:szCs w:val="24"/>
        </w:rPr>
        <w:t>w podobnym czasie, nie dojdzie do kumulacji oddziaływań na etapie realizacji, gdyż prace</w:t>
      </w:r>
      <w:r w:rsidR="00937974">
        <w:rPr>
          <w:rFonts w:ascii="Times New Roman" w:hAnsi="Times New Roman" w:cs="Times New Roman"/>
          <w:sz w:val="24"/>
          <w:szCs w:val="24"/>
        </w:rPr>
        <w:t xml:space="preserve"> </w:t>
      </w:r>
      <w:r w:rsidR="00937974" w:rsidRPr="00937974">
        <w:rPr>
          <w:rFonts w:ascii="Times New Roman" w:hAnsi="Times New Roman" w:cs="Times New Roman"/>
          <w:sz w:val="24"/>
          <w:szCs w:val="24"/>
        </w:rPr>
        <w:t xml:space="preserve">budowlane są </w:t>
      </w:r>
      <w:proofErr w:type="spellStart"/>
      <w:r w:rsidR="00937974" w:rsidRPr="00937974">
        <w:rPr>
          <w:rFonts w:ascii="Times New Roman" w:hAnsi="Times New Roman" w:cs="Times New Roman"/>
          <w:sz w:val="24"/>
          <w:szCs w:val="24"/>
        </w:rPr>
        <w:t>małozakresowe</w:t>
      </w:r>
      <w:proofErr w:type="spellEnd"/>
      <w:r w:rsidR="00937974" w:rsidRPr="00937974">
        <w:rPr>
          <w:rFonts w:ascii="Times New Roman" w:hAnsi="Times New Roman" w:cs="Times New Roman"/>
          <w:sz w:val="24"/>
          <w:szCs w:val="24"/>
        </w:rPr>
        <w:t xml:space="preserve"> i ograniczają się do granic przedmiotow</w:t>
      </w:r>
      <w:r w:rsidR="00BC4461">
        <w:rPr>
          <w:rFonts w:ascii="Times New Roman" w:hAnsi="Times New Roman" w:cs="Times New Roman"/>
          <w:sz w:val="24"/>
          <w:szCs w:val="24"/>
        </w:rPr>
        <w:t>ej</w:t>
      </w:r>
      <w:r w:rsidR="00937974" w:rsidRPr="00937974">
        <w:rPr>
          <w:rFonts w:ascii="Times New Roman" w:hAnsi="Times New Roman" w:cs="Times New Roman"/>
          <w:sz w:val="24"/>
          <w:szCs w:val="24"/>
        </w:rPr>
        <w:t xml:space="preserve"> działk</w:t>
      </w:r>
      <w:r w:rsidR="00BC4461">
        <w:rPr>
          <w:rFonts w:ascii="Times New Roman" w:hAnsi="Times New Roman" w:cs="Times New Roman"/>
          <w:sz w:val="24"/>
          <w:szCs w:val="24"/>
        </w:rPr>
        <w:t>i</w:t>
      </w:r>
      <w:r w:rsidR="00937974" w:rsidRPr="00937974">
        <w:rPr>
          <w:rFonts w:ascii="Times New Roman" w:hAnsi="Times New Roman" w:cs="Times New Roman"/>
          <w:sz w:val="24"/>
          <w:szCs w:val="24"/>
        </w:rPr>
        <w:t>,</w:t>
      </w:r>
      <w:r w:rsidR="00937974">
        <w:rPr>
          <w:rFonts w:ascii="Times New Roman" w:hAnsi="Times New Roman" w:cs="Times New Roman"/>
          <w:sz w:val="24"/>
          <w:szCs w:val="24"/>
        </w:rPr>
        <w:t xml:space="preserve"> </w:t>
      </w:r>
      <w:r w:rsidR="00937974" w:rsidRPr="00937974">
        <w:rPr>
          <w:rFonts w:ascii="Times New Roman" w:hAnsi="Times New Roman" w:cs="Times New Roman"/>
          <w:sz w:val="24"/>
          <w:szCs w:val="24"/>
        </w:rPr>
        <w:t>a dodatkowo</w:t>
      </w:r>
      <w:r w:rsidR="00937974">
        <w:rPr>
          <w:rFonts w:ascii="Times New Roman" w:hAnsi="Times New Roman" w:cs="Times New Roman"/>
          <w:sz w:val="24"/>
          <w:szCs w:val="24"/>
        </w:rPr>
        <w:t xml:space="preserve"> </w:t>
      </w:r>
      <w:r w:rsidR="00937974" w:rsidRPr="00937974">
        <w:rPr>
          <w:rFonts w:ascii="Times New Roman" w:hAnsi="Times New Roman" w:cs="Times New Roman"/>
          <w:sz w:val="24"/>
          <w:szCs w:val="24"/>
        </w:rPr>
        <w:t>wykonywane są w większości ręcznie, bez ciężkich maszyn budowlanych oraz ciężkiego transportu.</w:t>
      </w:r>
      <w:r w:rsidR="00BC4461">
        <w:rPr>
          <w:rFonts w:ascii="Times New Roman" w:hAnsi="Times New Roman" w:cs="Times New Roman"/>
          <w:sz w:val="24"/>
          <w:szCs w:val="24"/>
        </w:rPr>
        <w:t xml:space="preserve"> </w:t>
      </w:r>
    </w:p>
    <w:p w14:paraId="5C12A955" w14:textId="780CB788" w:rsidR="00947A86" w:rsidRPr="00947A86" w:rsidRDefault="00815AFF" w:rsidP="00947A86">
      <w:pPr>
        <w:pStyle w:val="Bezodstpw"/>
        <w:numPr>
          <w:ilvl w:val="0"/>
          <w:numId w:val="32"/>
        </w:numPr>
        <w:spacing w:line="360" w:lineRule="auto"/>
        <w:ind w:left="284"/>
        <w:jc w:val="both"/>
        <w:rPr>
          <w:rFonts w:ascii="Times New Roman" w:hAnsi="Times New Roman"/>
          <w:sz w:val="24"/>
          <w:szCs w:val="24"/>
          <w:u w:val="single"/>
        </w:rPr>
      </w:pPr>
      <w:r>
        <w:rPr>
          <w:rFonts w:ascii="Times New Roman" w:hAnsi="Times New Roman"/>
          <w:sz w:val="24"/>
          <w:szCs w:val="24"/>
          <w:u w:val="single"/>
        </w:rPr>
        <w:t>możliwości ograniczenia oddziaływania:</w:t>
      </w:r>
      <w:r w:rsidR="00F94392">
        <w:rPr>
          <w:rFonts w:ascii="Times New Roman" w:hAnsi="Times New Roman"/>
          <w:sz w:val="24"/>
          <w:szCs w:val="24"/>
          <w:u w:val="single"/>
        </w:rPr>
        <w:t xml:space="preserve">   </w:t>
      </w:r>
    </w:p>
    <w:p w14:paraId="788BB3C0" w14:textId="0A61A2E6" w:rsidR="00B124CC" w:rsidRPr="00B124CC" w:rsidRDefault="00B124CC" w:rsidP="00B124CC">
      <w:pPr>
        <w:suppressAutoHyphens w:val="0"/>
        <w:autoSpaceDE w:val="0"/>
        <w:autoSpaceDN w:val="0"/>
        <w:adjustRightInd w:val="0"/>
        <w:spacing w:line="360" w:lineRule="auto"/>
        <w:ind w:firstLine="720"/>
        <w:jc w:val="both"/>
        <w:rPr>
          <w:rFonts w:ascii="Times New Roman" w:hAnsi="Times New Roman" w:cs="Times New Roman"/>
          <w:sz w:val="24"/>
          <w:szCs w:val="24"/>
        </w:rPr>
      </w:pPr>
      <w:r w:rsidRPr="00B124CC">
        <w:rPr>
          <w:rFonts w:ascii="Times New Roman" w:hAnsi="Times New Roman" w:cs="Times New Roman"/>
          <w:sz w:val="24"/>
          <w:szCs w:val="24"/>
        </w:rPr>
        <w:t>Przedmiotowa inwestycja polegająca na budowie instalacji fotowoltaicznej, jest projektowana</w:t>
      </w:r>
      <w:r>
        <w:rPr>
          <w:rFonts w:ascii="Times New Roman" w:hAnsi="Times New Roman" w:cs="Times New Roman"/>
          <w:sz w:val="24"/>
          <w:szCs w:val="24"/>
        </w:rPr>
        <w:t xml:space="preserve"> </w:t>
      </w:r>
      <w:r w:rsidRPr="00B124CC">
        <w:rPr>
          <w:rFonts w:ascii="Times New Roman" w:hAnsi="Times New Roman" w:cs="Times New Roman"/>
          <w:sz w:val="24"/>
          <w:szCs w:val="24"/>
        </w:rPr>
        <w:t>oraz zostanie wybudowana wyłącznie z komponentów spełniających wszystkie normy</w:t>
      </w:r>
      <w:r>
        <w:rPr>
          <w:rFonts w:ascii="Times New Roman" w:hAnsi="Times New Roman" w:cs="Times New Roman"/>
          <w:sz w:val="24"/>
          <w:szCs w:val="24"/>
        </w:rPr>
        <w:t xml:space="preserve"> </w:t>
      </w:r>
      <w:r w:rsidRPr="00B124CC">
        <w:rPr>
          <w:rFonts w:ascii="Times New Roman" w:hAnsi="Times New Roman" w:cs="Times New Roman"/>
          <w:sz w:val="24"/>
          <w:szCs w:val="24"/>
        </w:rPr>
        <w:t xml:space="preserve">warunkujące dopuszczenie produktu końcowego do użytku. </w:t>
      </w:r>
      <w:r>
        <w:rPr>
          <w:rFonts w:ascii="Times New Roman" w:hAnsi="Times New Roman" w:cs="Times New Roman"/>
          <w:sz w:val="24"/>
          <w:szCs w:val="24"/>
        </w:rPr>
        <w:t>P</w:t>
      </w:r>
      <w:r w:rsidRPr="00B124CC">
        <w:rPr>
          <w:rFonts w:ascii="Times New Roman" w:hAnsi="Times New Roman" w:cs="Times New Roman"/>
          <w:sz w:val="24"/>
          <w:szCs w:val="24"/>
        </w:rPr>
        <w:t xml:space="preserve">rowadzenie robót budowlano montażowych </w:t>
      </w:r>
      <w:r>
        <w:rPr>
          <w:rFonts w:ascii="Times New Roman" w:hAnsi="Times New Roman" w:cs="Times New Roman"/>
          <w:sz w:val="24"/>
          <w:szCs w:val="24"/>
        </w:rPr>
        <w:t xml:space="preserve">odbywać się będzie </w:t>
      </w:r>
      <w:r w:rsidRPr="00B124CC">
        <w:rPr>
          <w:rFonts w:ascii="Times New Roman" w:hAnsi="Times New Roman" w:cs="Times New Roman"/>
          <w:sz w:val="24"/>
          <w:szCs w:val="24"/>
        </w:rPr>
        <w:t>w godzinach od 6 do 22 w dni robocze.</w:t>
      </w:r>
    </w:p>
    <w:p w14:paraId="05CB4E0C" w14:textId="6ABDB916" w:rsidR="0029150B" w:rsidRPr="00BC4DC4" w:rsidRDefault="0029150B" w:rsidP="00BC4DC4">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hAnsi="Times New Roman" w:cs="Times New Roman"/>
          <w:sz w:val="24"/>
          <w:szCs w:val="24"/>
        </w:rPr>
        <w:t>Działania zabezpieczające przed uszkodzeniami mechanicznymi drzew i krzewów znajdujących się</w:t>
      </w:r>
      <w:r w:rsidR="00BC4DC4">
        <w:rPr>
          <w:rFonts w:ascii="Times New Roman" w:hAnsi="Times New Roman" w:cs="Times New Roman"/>
          <w:sz w:val="24"/>
          <w:szCs w:val="24"/>
        </w:rPr>
        <w:t xml:space="preserve"> </w:t>
      </w:r>
      <w:r w:rsidRPr="00BC4DC4">
        <w:rPr>
          <w:rFonts w:ascii="Times New Roman" w:hAnsi="Times New Roman" w:cs="Times New Roman"/>
          <w:sz w:val="24"/>
          <w:szCs w:val="24"/>
        </w:rPr>
        <w:t>w obrębie i sąsiedztwie planowanych prac:</w:t>
      </w:r>
    </w:p>
    <w:p w14:paraId="637DC918" w14:textId="6C4E645D" w:rsidR="0029150B" w:rsidRPr="00BC4DC4" w:rsidRDefault="00340292" w:rsidP="00BC4DC4">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odeskowanie pni drzew i wygrodzenie krzewów oraz podwiązanie kolidujących gałęzi</w:t>
      </w:r>
      <w:r w:rsidR="008938D0">
        <w:rPr>
          <w:rFonts w:ascii="Times New Roman" w:hAnsi="Times New Roman" w:cs="Times New Roman"/>
          <w:sz w:val="24"/>
          <w:szCs w:val="24"/>
        </w:rPr>
        <w:t>;</w:t>
      </w:r>
    </w:p>
    <w:p w14:paraId="58681E7C" w14:textId="76F6082D" w:rsidR="0029150B" w:rsidRPr="00BC4DC4" w:rsidRDefault="00340292" w:rsidP="00BC4DC4">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prowadzenie prac w bezpośrednim sąsiedztwie systemów korzeniowych drzew</w:t>
      </w:r>
      <w:r w:rsidR="00BC4DC4">
        <w:rPr>
          <w:rFonts w:ascii="Times New Roman" w:hAnsi="Times New Roman" w:cs="Times New Roman"/>
          <w:sz w:val="24"/>
          <w:szCs w:val="24"/>
        </w:rPr>
        <w:t xml:space="preserve"> </w:t>
      </w:r>
      <w:r w:rsidR="0029150B" w:rsidRPr="00BC4DC4">
        <w:rPr>
          <w:rFonts w:ascii="Times New Roman" w:hAnsi="Times New Roman" w:cs="Times New Roman"/>
          <w:sz w:val="24"/>
          <w:szCs w:val="24"/>
        </w:rPr>
        <w:t xml:space="preserve">i krzewów </w:t>
      </w:r>
      <w:r w:rsidR="00BC4DC4">
        <w:rPr>
          <w:rFonts w:ascii="Times New Roman" w:hAnsi="Times New Roman" w:cs="Times New Roman"/>
          <w:sz w:val="24"/>
          <w:szCs w:val="24"/>
        </w:rPr>
        <w:br/>
      </w:r>
      <w:r w:rsidR="0029150B" w:rsidRPr="00BC4DC4">
        <w:rPr>
          <w:rFonts w:ascii="Times New Roman" w:hAnsi="Times New Roman" w:cs="Times New Roman"/>
          <w:sz w:val="24"/>
          <w:szCs w:val="24"/>
        </w:rPr>
        <w:t>w sposób ręczny, o ile pozwala na to technologia prac</w:t>
      </w:r>
      <w:r w:rsidR="008938D0">
        <w:rPr>
          <w:rFonts w:ascii="Times New Roman" w:hAnsi="Times New Roman" w:cs="Times New Roman"/>
          <w:sz w:val="24"/>
          <w:szCs w:val="24"/>
        </w:rPr>
        <w:t>;</w:t>
      </w:r>
    </w:p>
    <w:p w14:paraId="4A0CD78D" w14:textId="622BE5D4" w:rsidR="0029150B" w:rsidRPr="00BC4DC4" w:rsidRDefault="00340292" w:rsidP="00BC4DC4">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powstałe ewentualne uszkodzenia mechaniczne pni i korzeni zabezpieczyć preparatem</w:t>
      </w:r>
      <w:r w:rsidR="00BC4DC4">
        <w:rPr>
          <w:rFonts w:ascii="Times New Roman" w:hAnsi="Times New Roman" w:cs="Times New Roman"/>
          <w:sz w:val="24"/>
          <w:szCs w:val="24"/>
        </w:rPr>
        <w:t xml:space="preserve"> </w:t>
      </w:r>
      <w:r w:rsidR="0029150B" w:rsidRPr="00BC4DC4">
        <w:rPr>
          <w:rFonts w:ascii="Times New Roman" w:hAnsi="Times New Roman" w:cs="Times New Roman"/>
          <w:sz w:val="24"/>
          <w:szCs w:val="24"/>
        </w:rPr>
        <w:t>grzybobójczym</w:t>
      </w:r>
      <w:r w:rsidR="008938D0">
        <w:rPr>
          <w:rFonts w:ascii="Times New Roman" w:hAnsi="Times New Roman" w:cs="Times New Roman"/>
          <w:sz w:val="24"/>
          <w:szCs w:val="24"/>
        </w:rPr>
        <w:t>;</w:t>
      </w:r>
    </w:p>
    <w:p w14:paraId="088D8018" w14:textId="733EE0A1" w:rsidR="0029150B" w:rsidRPr="00BC4DC4" w:rsidRDefault="00340292" w:rsidP="00BC4DC4">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jak najszybsze zasypywanie wykopów w obrębie bryły korzeniowej, aby nie</w:t>
      </w:r>
      <w:r w:rsidR="00BC4DC4">
        <w:rPr>
          <w:rFonts w:ascii="Times New Roman" w:hAnsi="Times New Roman" w:cs="Times New Roman"/>
          <w:sz w:val="24"/>
          <w:szCs w:val="24"/>
        </w:rPr>
        <w:t xml:space="preserve"> </w:t>
      </w:r>
      <w:r w:rsidR="0029150B" w:rsidRPr="00BC4DC4">
        <w:rPr>
          <w:rFonts w:ascii="Times New Roman" w:hAnsi="Times New Roman" w:cs="Times New Roman"/>
          <w:sz w:val="24"/>
          <w:szCs w:val="24"/>
        </w:rPr>
        <w:t xml:space="preserve">doprowadzić </w:t>
      </w:r>
      <w:r w:rsidR="00BC4DC4">
        <w:rPr>
          <w:rFonts w:ascii="Times New Roman" w:hAnsi="Times New Roman" w:cs="Times New Roman"/>
          <w:sz w:val="24"/>
          <w:szCs w:val="24"/>
        </w:rPr>
        <w:br/>
      </w:r>
      <w:r w:rsidR="0029150B" w:rsidRPr="00BC4DC4">
        <w:rPr>
          <w:rFonts w:ascii="Times New Roman" w:hAnsi="Times New Roman" w:cs="Times New Roman"/>
          <w:sz w:val="24"/>
          <w:szCs w:val="24"/>
        </w:rPr>
        <w:t>do przesuszenia systemu korzeniowego</w:t>
      </w:r>
      <w:r w:rsidR="008938D0">
        <w:rPr>
          <w:rFonts w:ascii="Times New Roman" w:hAnsi="Times New Roman" w:cs="Times New Roman"/>
          <w:sz w:val="24"/>
          <w:szCs w:val="24"/>
        </w:rPr>
        <w:t>;</w:t>
      </w:r>
    </w:p>
    <w:p w14:paraId="08B6794A" w14:textId="061C665A" w:rsidR="0029150B" w:rsidRPr="00BC4DC4" w:rsidRDefault="00340292" w:rsidP="00BC4DC4">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nie organizować zaplecza budowy lub miejsc postoju maszyn i składowania materiałów</w:t>
      </w:r>
      <w:r w:rsidR="00BC4DC4">
        <w:rPr>
          <w:rFonts w:ascii="Times New Roman" w:hAnsi="Times New Roman" w:cs="Times New Roman"/>
          <w:sz w:val="24"/>
          <w:szCs w:val="24"/>
        </w:rPr>
        <w:t xml:space="preserve"> </w:t>
      </w:r>
      <w:r w:rsidR="00BC4DC4">
        <w:rPr>
          <w:rFonts w:ascii="Times New Roman" w:hAnsi="Times New Roman" w:cs="Times New Roman"/>
          <w:sz w:val="24"/>
          <w:szCs w:val="24"/>
        </w:rPr>
        <w:br/>
      </w:r>
      <w:r w:rsidR="0029150B" w:rsidRPr="00BC4DC4">
        <w:rPr>
          <w:rFonts w:ascii="Times New Roman" w:hAnsi="Times New Roman" w:cs="Times New Roman"/>
          <w:sz w:val="24"/>
          <w:szCs w:val="24"/>
        </w:rPr>
        <w:t>w zasięgu rzutu koron drzew.</w:t>
      </w:r>
    </w:p>
    <w:p w14:paraId="5B57C580" w14:textId="77777777" w:rsidR="0029150B" w:rsidRPr="00BC4DC4" w:rsidRDefault="0029150B" w:rsidP="00BC4DC4">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hAnsi="Times New Roman" w:cs="Times New Roman"/>
          <w:sz w:val="24"/>
          <w:szCs w:val="24"/>
        </w:rPr>
        <w:t>Jednym z dodatkowych działań minimalizujących jest pozostawienie wolnej przestrzeni pomiędzy</w:t>
      </w:r>
    </w:p>
    <w:p w14:paraId="3A32A325" w14:textId="330EFE24" w:rsidR="0029150B" w:rsidRPr="00BC4DC4" w:rsidRDefault="0029150B" w:rsidP="00BC4DC4">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hAnsi="Times New Roman" w:cs="Times New Roman"/>
          <w:sz w:val="24"/>
          <w:szCs w:val="24"/>
        </w:rPr>
        <w:t>powierzchnią gruntu a ogrodzeniem na wysokości min. 20 cm. Wykonanie takiego ogrodzenia</w:t>
      </w:r>
      <w:r w:rsidR="00BC4DC4">
        <w:rPr>
          <w:rFonts w:ascii="Times New Roman" w:hAnsi="Times New Roman" w:cs="Times New Roman"/>
          <w:sz w:val="24"/>
          <w:szCs w:val="24"/>
        </w:rPr>
        <w:t xml:space="preserve"> </w:t>
      </w:r>
      <w:r w:rsidRPr="00BC4DC4">
        <w:rPr>
          <w:rFonts w:ascii="Times New Roman" w:hAnsi="Times New Roman" w:cs="Times New Roman"/>
          <w:sz w:val="24"/>
          <w:szCs w:val="24"/>
        </w:rPr>
        <w:t>zapewnia migracje drobnych zwierząt, np. płazów, gadów i małych ssaków.</w:t>
      </w:r>
    </w:p>
    <w:p w14:paraId="49013A21" w14:textId="43A98906" w:rsidR="0029150B" w:rsidRPr="00BC4DC4" w:rsidRDefault="0029150B" w:rsidP="00BC4DC4">
      <w:pPr>
        <w:pStyle w:val="Bezodstpw"/>
        <w:spacing w:line="360" w:lineRule="auto"/>
        <w:jc w:val="both"/>
        <w:rPr>
          <w:rFonts w:ascii="Times New Roman" w:hAnsi="Times New Roman"/>
          <w:sz w:val="24"/>
          <w:szCs w:val="24"/>
          <w:u w:val="single"/>
        </w:rPr>
      </w:pPr>
      <w:r w:rsidRPr="00BC4DC4">
        <w:rPr>
          <w:rFonts w:ascii="Times New Roman" w:hAnsi="Times New Roman"/>
          <w:sz w:val="24"/>
          <w:szCs w:val="24"/>
        </w:rPr>
        <w:t>Prace związane z realizacją inwestycji należy prowadzić tak, aby:</w:t>
      </w:r>
    </w:p>
    <w:p w14:paraId="58D3CD41" w14:textId="0269B4BE" w:rsidR="0029150B" w:rsidRPr="00BC4DC4" w:rsidRDefault="00340292"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nawiązać do istniejącego ukształtowania terenu</w:t>
      </w:r>
      <w:r w:rsidR="008938D0">
        <w:rPr>
          <w:rFonts w:ascii="Times New Roman" w:eastAsia="CIDFont+F8" w:hAnsi="Times New Roman" w:cs="Times New Roman"/>
          <w:sz w:val="24"/>
          <w:szCs w:val="24"/>
        </w:rPr>
        <w:t>;</w:t>
      </w:r>
    </w:p>
    <w:p w14:paraId="50760C08" w14:textId="523CDC21" w:rsidR="0029150B" w:rsidRPr="00BC4DC4" w:rsidRDefault="00340292"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utworzyć funkcjonalną obsługę komunikacyjną terenu budowy</w:t>
      </w:r>
      <w:r w:rsidR="008938D0">
        <w:rPr>
          <w:rFonts w:ascii="Times New Roman" w:eastAsia="CIDFont+F8" w:hAnsi="Times New Roman" w:cs="Times New Roman"/>
          <w:sz w:val="24"/>
          <w:szCs w:val="24"/>
        </w:rPr>
        <w:t>;</w:t>
      </w:r>
    </w:p>
    <w:p w14:paraId="5BB86B71" w14:textId="389E15D4" w:rsidR="0029150B" w:rsidRPr="00BC4DC4" w:rsidRDefault="00340292"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ograniczyć zaburzenia klimatu akustycznego</w:t>
      </w:r>
      <w:r w:rsidR="008938D0">
        <w:rPr>
          <w:rFonts w:ascii="Times New Roman" w:eastAsia="CIDFont+F8" w:hAnsi="Times New Roman" w:cs="Times New Roman"/>
          <w:sz w:val="24"/>
          <w:szCs w:val="24"/>
        </w:rPr>
        <w:t>;</w:t>
      </w:r>
    </w:p>
    <w:p w14:paraId="625BB1E7" w14:textId="506CBBC0" w:rsidR="0029150B" w:rsidRPr="00BC4DC4" w:rsidRDefault="00340292"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kontrolowanie rowów oraz wykopów pod kątem uwięzionych w nich zwierząt oraz</w:t>
      </w:r>
      <w:r w:rsid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przeniesienie ich w bezpieczne miejsce;</w:t>
      </w:r>
    </w:p>
    <w:p w14:paraId="64195854" w14:textId="6B296C40" w:rsidR="0029150B" w:rsidRPr="00BC4DC4" w:rsidRDefault="00340292"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lastRenderedPageBreak/>
        <w:t>-</w:t>
      </w:r>
      <w:r w:rsidR="0029150B" w:rsidRPr="00BC4DC4">
        <w:rPr>
          <w:rFonts w:ascii="Times New Roman" w:eastAsia="CIDFont+F8" w:hAnsi="Times New Roman" w:cs="Times New Roman"/>
          <w:sz w:val="24"/>
          <w:szCs w:val="24"/>
        </w:rPr>
        <w:t xml:space="preserve"> teren budowy zostanie wyposażony w pojemniki/kontenery do selektywnej zbiorki</w:t>
      </w:r>
      <w:r w:rsid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 xml:space="preserve">odpadów, </w:t>
      </w:r>
      <w:r w:rsidR="00BC4DC4">
        <w:rPr>
          <w:rFonts w:ascii="Times New Roman" w:eastAsia="CIDFont+F8" w:hAnsi="Times New Roman" w:cs="Times New Roman"/>
          <w:sz w:val="24"/>
          <w:szCs w:val="24"/>
        </w:rPr>
        <w:br/>
      </w:r>
      <w:r w:rsidR="0029150B" w:rsidRPr="00BC4DC4">
        <w:rPr>
          <w:rFonts w:ascii="Times New Roman" w:eastAsia="CIDFont+F8" w:hAnsi="Times New Roman" w:cs="Times New Roman"/>
          <w:sz w:val="24"/>
          <w:szCs w:val="24"/>
        </w:rPr>
        <w:t>w zależności od ich rodzajów i możliwości dalszego zagospodarowania czy</w:t>
      </w:r>
      <w:r w:rsid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przetworzenia; odpady zbierane selektywnie przekazywane będą przedsiębiorcom,</w:t>
      </w:r>
      <w:r w:rsid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posiadającym uregulowany stan prawny w tym zakresie</w:t>
      </w:r>
      <w:r w:rsidR="008938D0">
        <w:rPr>
          <w:rFonts w:ascii="Times New Roman" w:eastAsia="CIDFont+F8" w:hAnsi="Times New Roman" w:cs="Times New Roman"/>
          <w:sz w:val="24"/>
          <w:szCs w:val="24"/>
        </w:rPr>
        <w:t>;</w:t>
      </w:r>
    </w:p>
    <w:p w14:paraId="5BCA76DA" w14:textId="72356EE0" w:rsidR="0029150B" w:rsidRPr="00BC4DC4" w:rsidRDefault="00340292"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teren budowy zostanie wyposażony w zaplecze techniczno-socjalne, a ścieki bytowe</w:t>
      </w:r>
      <w:r w:rsid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z zaplecza gromadzone będą w szczelnych zbiornikach, systematycznie opróżnianych</w:t>
      </w:r>
      <w:r w:rsid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przez przedsiębiorców, posiadających uregulowany stan prawny w tym zakresie;</w:t>
      </w:r>
    </w:p>
    <w:p w14:paraId="5649A9D0" w14:textId="16867758" w:rsidR="0029150B" w:rsidRPr="00BC4DC4" w:rsidRDefault="00340292"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monitoring i nadzór pracy całej instalacji prowadzony będzie na bieżąco przez</w:t>
      </w:r>
      <w:r w:rsid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Inwestora lub osobę przez niego wyznaczoną</w:t>
      </w:r>
      <w:r w:rsidR="008938D0">
        <w:rPr>
          <w:rFonts w:ascii="Times New Roman" w:eastAsia="CIDFont+F8" w:hAnsi="Times New Roman" w:cs="Times New Roman"/>
          <w:sz w:val="24"/>
          <w:szCs w:val="24"/>
        </w:rPr>
        <w:t>;</w:t>
      </w:r>
    </w:p>
    <w:p w14:paraId="3A20B267" w14:textId="08837A27" w:rsidR="0029150B" w:rsidRPr="00BC4DC4" w:rsidRDefault="00340292"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wszystkie dostarczone urządzenia i surowce będą zgodne z polskimi i uznanymi</w:t>
      </w:r>
      <w:r w:rsid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międzynarodowo normami i przepisami, posiadać będą wymagane polskim prawem</w:t>
      </w:r>
      <w:r w:rsid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 xml:space="preserve">atesty </w:t>
      </w:r>
      <w:r w:rsidR="00BC4DC4">
        <w:rPr>
          <w:rFonts w:ascii="Times New Roman" w:eastAsia="CIDFont+F8" w:hAnsi="Times New Roman" w:cs="Times New Roman"/>
          <w:sz w:val="24"/>
          <w:szCs w:val="24"/>
        </w:rPr>
        <w:br/>
      </w:r>
      <w:r w:rsidR="0029150B" w:rsidRPr="00BC4DC4">
        <w:rPr>
          <w:rFonts w:ascii="Times New Roman" w:eastAsia="CIDFont+F8" w:hAnsi="Times New Roman" w:cs="Times New Roman"/>
          <w:sz w:val="24"/>
          <w:szCs w:val="24"/>
        </w:rPr>
        <w:t>i dopuszczenia wydane przez właściwe instytucje</w:t>
      </w:r>
      <w:r w:rsidR="008938D0">
        <w:rPr>
          <w:rFonts w:ascii="Times New Roman" w:eastAsia="CIDFont+F8" w:hAnsi="Times New Roman" w:cs="Times New Roman"/>
          <w:sz w:val="24"/>
          <w:szCs w:val="24"/>
        </w:rPr>
        <w:t>;</w:t>
      </w:r>
    </w:p>
    <w:p w14:paraId="1368F702" w14:textId="76E23F58"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prace wykonywane będą w ciągu dnia przy dobrej widoczności, tj. w godzinach 6-22</w:t>
      </w:r>
      <w:r w:rsidR="008938D0">
        <w:rPr>
          <w:rFonts w:ascii="Times New Roman" w:eastAsia="CIDFont+F8" w:hAnsi="Times New Roman" w:cs="Times New Roman"/>
          <w:sz w:val="24"/>
          <w:szCs w:val="24"/>
        </w:rPr>
        <w:t>;</w:t>
      </w:r>
    </w:p>
    <w:p w14:paraId="3CD8B62F" w14:textId="37507725"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prace prowadzone będą przez doświadczony zespół</w:t>
      </w:r>
      <w:r w:rsidR="008938D0">
        <w:rPr>
          <w:rFonts w:ascii="Times New Roman" w:eastAsia="CIDFont+F8" w:hAnsi="Times New Roman" w:cs="Times New Roman"/>
          <w:sz w:val="24"/>
          <w:szCs w:val="24"/>
        </w:rPr>
        <w:t>;</w:t>
      </w:r>
    </w:p>
    <w:p w14:paraId="60D1F43A" w14:textId="4896754E"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roboty prowadzone będą zgodnie z zasadami bezpieczeństwa i higieny pracy</w:t>
      </w:r>
      <w:r w:rsidR="008938D0">
        <w:rPr>
          <w:rFonts w:ascii="Times New Roman" w:eastAsia="CIDFont+F8" w:hAnsi="Times New Roman" w:cs="Times New Roman"/>
          <w:sz w:val="24"/>
          <w:szCs w:val="24"/>
        </w:rPr>
        <w:t>;</w:t>
      </w:r>
    </w:p>
    <w:p w14:paraId="71933606" w14:textId="75D9E50F"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placu budowy będzie systematycznie sprzątany</w:t>
      </w:r>
      <w:r w:rsidR="008938D0">
        <w:rPr>
          <w:rFonts w:ascii="Times New Roman" w:eastAsia="CIDFont+F8" w:hAnsi="Times New Roman" w:cs="Times New Roman"/>
          <w:sz w:val="24"/>
          <w:szCs w:val="24"/>
        </w:rPr>
        <w:t>;</w:t>
      </w:r>
    </w:p>
    <w:p w14:paraId="17B1130B" w14:textId="353DAD2A"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teren budowy wyposażony będzie w środki do neutralizacji substancji</w:t>
      </w:r>
      <w:r>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ropopochodnych, rozlanych w sytuacjach awaryjnych; w przypadku wycieku substancji</w:t>
      </w:r>
      <w:r>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 xml:space="preserve">ropopochodnych </w:t>
      </w:r>
      <w:r>
        <w:rPr>
          <w:rFonts w:ascii="Times New Roman" w:eastAsia="CIDFont+F8" w:hAnsi="Times New Roman" w:cs="Times New Roman"/>
          <w:sz w:val="24"/>
          <w:szCs w:val="24"/>
        </w:rPr>
        <w:br/>
      </w:r>
      <w:r w:rsidR="0029150B" w:rsidRPr="00BC4DC4">
        <w:rPr>
          <w:rFonts w:ascii="Times New Roman" w:eastAsia="CIDFont+F8" w:hAnsi="Times New Roman" w:cs="Times New Roman"/>
          <w:sz w:val="24"/>
          <w:szCs w:val="24"/>
        </w:rPr>
        <w:t>na powierzchnię ziemi będą stosowane sorbenty; jeśli natomiast</w:t>
      </w:r>
      <w:r>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substancje przenikną do ziemi, zostanie ona niezwłocznie zebrana i przekazana do</w:t>
      </w:r>
      <w:r>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unieszkodliwienia przedsiębiorcom, posiadającym uregulowany stan prawny w tym</w:t>
      </w:r>
      <w:r>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zakresie.</w:t>
      </w:r>
    </w:p>
    <w:p w14:paraId="7F345C1E" w14:textId="77777777" w:rsidR="0029150B" w:rsidRPr="00BC4DC4" w:rsidRDefault="0029150B"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Eksploatacja instalacji nie będzie źródłem emisji zanieczyszczeń do powietrza (emisja związana</w:t>
      </w:r>
    </w:p>
    <w:p w14:paraId="16BEE3E9" w14:textId="77777777" w:rsidR="0029150B" w:rsidRPr="00BC4DC4" w:rsidRDefault="0029150B"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z ruchem pojazdów będzie miała ograniczony charakter);</w:t>
      </w:r>
    </w:p>
    <w:p w14:paraId="343A229C" w14:textId="1B6BC1DD"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eksploatacja instalacji nie będzie źródłem emisji hałasu;</w:t>
      </w:r>
    </w:p>
    <w:p w14:paraId="354E80A8" w14:textId="5F61D8AD"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wykaszania roślinności pomiędzy rzędami paneli wykonywać po 1 sierpnia;</w:t>
      </w:r>
    </w:p>
    <w:p w14:paraId="6A0541B4" w14:textId="0BDD70E2"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wykaszanie prowadzić od środka farmy w kierunku zewnętrznym;</w:t>
      </w:r>
      <w:r>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na terenie inwestycji nie będą powstawać ścieki bytowe ani przemysłowe;</w:t>
      </w:r>
    </w:p>
    <w:p w14:paraId="009D51DE" w14:textId="40BC00F7"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wody opadowe i roztopowe odprowadzane będą do gruntu poprzez spływ</w:t>
      </w:r>
      <w:r>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powierzchniowy;</w:t>
      </w:r>
    </w:p>
    <w:p w14:paraId="5CBE101B" w14:textId="01372C66"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 xml:space="preserve"> odpady powstające podczas prac serwisowych będą zagospodarowane zgodnie</w:t>
      </w:r>
      <w:r>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z zapisami ustawy o odpadach;</w:t>
      </w:r>
    </w:p>
    <w:p w14:paraId="6997DD21" w14:textId="433565C9" w:rsidR="0029150B" w:rsidRPr="00BC4DC4" w:rsidRDefault="00BC4DC4" w:rsidP="00BC4DC4">
      <w:pPr>
        <w:suppressAutoHyphens w:val="0"/>
        <w:autoSpaceDE w:val="0"/>
        <w:autoSpaceDN w:val="0"/>
        <w:adjustRightInd w:val="0"/>
        <w:spacing w:line="360" w:lineRule="auto"/>
        <w:jc w:val="both"/>
        <w:rPr>
          <w:rFonts w:ascii="Times New Roman" w:eastAsia="CIDFont+F8"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 celu minimalizacji oddziaływania pola elektromagnetycznego wszystkie linie</w:t>
      </w:r>
      <w:r>
        <w:rPr>
          <w:rFonts w:ascii="Times New Roman" w:eastAsia="CIDFont+F8" w:hAnsi="Times New Roman" w:cs="Times New Roman"/>
          <w:sz w:val="24"/>
          <w:szCs w:val="24"/>
        </w:rPr>
        <w:t xml:space="preserve"> </w:t>
      </w:r>
      <w:r w:rsidR="0029150B" w:rsidRPr="00BC4DC4">
        <w:rPr>
          <w:rFonts w:ascii="Times New Roman" w:eastAsia="CIDFont+F8" w:hAnsi="Times New Roman" w:cs="Times New Roman"/>
          <w:sz w:val="24"/>
          <w:szCs w:val="24"/>
        </w:rPr>
        <w:t>kablowe niskiego</w:t>
      </w:r>
      <w:r w:rsidR="0029150B" w:rsidRPr="00BC4DC4">
        <w:rPr>
          <w:rFonts w:ascii="Times New Roman" w:hAnsi="Times New Roman" w:cs="Times New Roman"/>
          <w:sz w:val="24"/>
          <w:szCs w:val="24"/>
        </w:rPr>
        <w:t xml:space="preserve"> i średniego napięcia (oprócz przewodów </w:t>
      </w:r>
      <w:proofErr w:type="spellStart"/>
      <w:r w:rsidR="0029150B" w:rsidRPr="00BC4DC4">
        <w:rPr>
          <w:rFonts w:ascii="Times New Roman" w:hAnsi="Times New Roman" w:cs="Times New Roman"/>
          <w:sz w:val="24"/>
          <w:szCs w:val="24"/>
        </w:rPr>
        <w:t>nn</w:t>
      </w:r>
      <w:proofErr w:type="spellEnd"/>
      <w:r w:rsidR="0029150B" w:rsidRPr="00BC4DC4">
        <w:rPr>
          <w:rFonts w:ascii="Times New Roman" w:hAnsi="Times New Roman" w:cs="Times New Roman"/>
          <w:sz w:val="24"/>
          <w:szCs w:val="24"/>
        </w:rPr>
        <w:t xml:space="preserve"> prowadzonych po</w:t>
      </w:r>
      <w:r>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konstrukcji nośnej paneli) będą wykonane jako podziemne, natomiast stacja</w:t>
      </w:r>
      <w:r>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transformatorowa zostanie posadowiona zgodnie z obwieszczenie</w:t>
      </w:r>
      <w:r w:rsidR="008938D0">
        <w:rPr>
          <w:rFonts w:ascii="Times New Roman" w:hAnsi="Times New Roman" w:cs="Times New Roman"/>
          <w:sz w:val="24"/>
          <w:szCs w:val="24"/>
        </w:rPr>
        <w:t>m</w:t>
      </w:r>
      <w:r w:rsidR="0029150B" w:rsidRPr="00BC4DC4">
        <w:rPr>
          <w:rFonts w:ascii="Times New Roman" w:hAnsi="Times New Roman" w:cs="Times New Roman"/>
          <w:sz w:val="24"/>
          <w:szCs w:val="24"/>
        </w:rPr>
        <w:t xml:space="preserve"> Ministra Rozwoju</w:t>
      </w:r>
      <w:r>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 xml:space="preserve">i Technologii z dnia 15 kwietnia 2022 r. w sprawie </w:t>
      </w:r>
      <w:r w:rsidR="0029150B" w:rsidRPr="00BC4DC4">
        <w:rPr>
          <w:rFonts w:ascii="Times New Roman" w:hAnsi="Times New Roman" w:cs="Times New Roman"/>
          <w:sz w:val="24"/>
          <w:szCs w:val="24"/>
        </w:rPr>
        <w:lastRenderedPageBreak/>
        <w:t>ogłoszenia jednolitego tekstu rozporządzenia Ministra Infrastruktury w sprawie warunków technicznych, jakim</w:t>
      </w:r>
      <w:r>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powinny odpowiadać budynki i ich usytuowanie (Dz.U. 2022 poz. 1225);</w:t>
      </w:r>
    </w:p>
    <w:p w14:paraId="5D01E494" w14:textId="68B21097" w:rsidR="0029150B" w:rsidRPr="00BC4DC4" w:rsidRDefault="00BC4DC4" w:rsidP="00BC4DC4">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panele fotowoltaiczne będą pokryte powłok</w:t>
      </w:r>
      <w:r w:rsidR="008938D0">
        <w:rPr>
          <w:rFonts w:ascii="Times New Roman" w:hAnsi="Times New Roman" w:cs="Times New Roman"/>
          <w:sz w:val="24"/>
          <w:szCs w:val="24"/>
        </w:rPr>
        <w:t>ą</w:t>
      </w:r>
      <w:r w:rsidR="0029150B" w:rsidRPr="00BC4DC4">
        <w:rPr>
          <w:rFonts w:ascii="Times New Roman" w:hAnsi="Times New Roman" w:cs="Times New Roman"/>
          <w:sz w:val="24"/>
          <w:szCs w:val="24"/>
        </w:rPr>
        <w:t xml:space="preserve"> antyrefleksyjną, co z jednej strony</w:t>
      </w:r>
      <w:r>
        <w:rPr>
          <w:rFonts w:ascii="Times New Roman" w:hAnsi="Times New Roman" w:cs="Times New Roman"/>
          <w:sz w:val="24"/>
          <w:szCs w:val="24"/>
        </w:rPr>
        <w:t xml:space="preserve"> </w:t>
      </w:r>
      <w:r w:rsidR="0029150B" w:rsidRPr="00BC4DC4">
        <w:rPr>
          <w:rFonts w:ascii="Times New Roman" w:hAnsi="Times New Roman" w:cs="Times New Roman"/>
          <w:sz w:val="24"/>
          <w:szCs w:val="24"/>
        </w:rPr>
        <w:t>zwiększy absorpcję energii promieniowania słonecznego, a z drugiej strony</w:t>
      </w:r>
      <w:r w:rsidR="00B124CC">
        <w:rPr>
          <w:rFonts w:ascii="Times New Roman" w:hAnsi="Times New Roman" w:cs="Times New Roman"/>
          <w:sz w:val="24"/>
          <w:szCs w:val="24"/>
        </w:rPr>
        <w:t xml:space="preserve"> </w:t>
      </w:r>
      <w:r w:rsidR="0029150B" w:rsidRPr="00BC4DC4">
        <w:rPr>
          <w:rFonts w:ascii="Times New Roman" w:hAnsi="Times New Roman" w:cs="Times New Roman"/>
          <w:sz w:val="24"/>
          <w:szCs w:val="24"/>
        </w:rPr>
        <w:t>zapobiegnie efektowi odbicia światła od powierzchni paneli, tzw. olśnieniu, które</w:t>
      </w:r>
      <w:r w:rsidR="00B124CC">
        <w:rPr>
          <w:rFonts w:ascii="Times New Roman" w:hAnsi="Times New Roman" w:cs="Times New Roman"/>
          <w:sz w:val="24"/>
          <w:szCs w:val="24"/>
        </w:rPr>
        <w:t xml:space="preserve"> </w:t>
      </w:r>
      <w:r w:rsidR="0029150B" w:rsidRPr="00BC4DC4">
        <w:rPr>
          <w:rFonts w:ascii="Times New Roman" w:hAnsi="Times New Roman" w:cs="Times New Roman"/>
          <w:sz w:val="24"/>
          <w:szCs w:val="24"/>
        </w:rPr>
        <w:t>mogłoby być niebezpieczne m.in. dla przelatujących ptaków;</w:t>
      </w:r>
    </w:p>
    <w:p w14:paraId="59C7A7D3" w14:textId="5ADD7D17" w:rsidR="00005F99" w:rsidRPr="008C1553" w:rsidRDefault="00BC4DC4" w:rsidP="008C1553">
      <w:pPr>
        <w:suppressAutoHyphens w:val="0"/>
        <w:autoSpaceDE w:val="0"/>
        <w:autoSpaceDN w:val="0"/>
        <w:adjustRightInd w:val="0"/>
        <w:spacing w:line="360" w:lineRule="auto"/>
        <w:jc w:val="both"/>
        <w:rPr>
          <w:rFonts w:ascii="Times New Roman" w:hAnsi="Times New Roman" w:cs="Times New Roman"/>
          <w:sz w:val="24"/>
          <w:szCs w:val="24"/>
        </w:rPr>
      </w:pPr>
      <w:r w:rsidRPr="00BC4DC4">
        <w:rPr>
          <w:rFonts w:ascii="Times New Roman" w:eastAsia="CIDFont+F8" w:hAnsi="Times New Roman" w:cs="Times New Roman"/>
          <w:sz w:val="24"/>
          <w:szCs w:val="24"/>
        </w:rPr>
        <w:t>-</w:t>
      </w:r>
      <w:r w:rsidR="0029150B" w:rsidRPr="00BC4DC4">
        <w:rPr>
          <w:rFonts w:ascii="Times New Roman" w:eastAsia="CIDFont+F8" w:hAnsi="Times New Roman" w:cs="Times New Roman"/>
          <w:sz w:val="24"/>
          <w:szCs w:val="24"/>
        </w:rPr>
        <w:t xml:space="preserve"> </w:t>
      </w:r>
      <w:r w:rsidR="0029150B" w:rsidRPr="00BC4DC4">
        <w:rPr>
          <w:rFonts w:ascii="Times New Roman" w:hAnsi="Times New Roman" w:cs="Times New Roman"/>
          <w:sz w:val="24"/>
          <w:szCs w:val="24"/>
        </w:rPr>
        <w:t>inwestycja położona będzie na terenie już przekształconym przez człowieka</w:t>
      </w:r>
      <w:r w:rsidR="00B124CC">
        <w:rPr>
          <w:rFonts w:ascii="Times New Roman" w:hAnsi="Times New Roman" w:cs="Times New Roman"/>
          <w:sz w:val="24"/>
          <w:szCs w:val="24"/>
        </w:rPr>
        <w:t xml:space="preserve"> </w:t>
      </w:r>
      <w:r w:rsidR="0029150B" w:rsidRPr="00BC4DC4">
        <w:rPr>
          <w:rFonts w:ascii="Times New Roman" w:hAnsi="Times New Roman" w:cs="Times New Roman"/>
          <w:sz w:val="24"/>
          <w:szCs w:val="24"/>
        </w:rPr>
        <w:t>(dotychczas użytkowanym rolniczo, na którym brak gatunków chronionych oraz</w:t>
      </w:r>
      <w:r w:rsidR="00B124CC">
        <w:rPr>
          <w:rFonts w:ascii="Times New Roman" w:hAnsi="Times New Roman" w:cs="Times New Roman"/>
          <w:sz w:val="24"/>
          <w:szCs w:val="24"/>
        </w:rPr>
        <w:t xml:space="preserve"> </w:t>
      </w:r>
      <w:r w:rsidR="0029150B" w:rsidRPr="00BC4DC4">
        <w:rPr>
          <w:rFonts w:ascii="Times New Roman" w:hAnsi="Times New Roman" w:cs="Times New Roman"/>
          <w:sz w:val="24"/>
          <w:szCs w:val="24"/>
        </w:rPr>
        <w:t>cennych siedlisk przyrodniczych), więc inwestycja nie spowoduje ograniczenia</w:t>
      </w:r>
      <w:r w:rsidR="00B124CC">
        <w:rPr>
          <w:rFonts w:ascii="Times New Roman" w:hAnsi="Times New Roman" w:cs="Times New Roman"/>
          <w:sz w:val="24"/>
          <w:szCs w:val="24"/>
        </w:rPr>
        <w:t xml:space="preserve"> </w:t>
      </w:r>
      <w:r w:rsidR="0029150B" w:rsidRPr="00BC4DC4">
        <w:rPr>
          <w:rFonts w:ascii="Times New Roman" w:hAnsi="Times New Roman" w:cs="Times New Roman"/>
          <w:sz w:val="24"/>
          <w:szCs w:val="24"/>
        </w:rPr>
        <w:t>różnorodności biologicznej ani utraty lub fragmentacji siedlisk. Większość terenu</w:t>
      </w:r>
      <w:r w:rsidR="00B124CC">
        <w:rPr>
          <w:rFonts w:ascii="Times New Roman" w:hAnsi="Times New Roman" w:cs="Times New Roman"/>
          <w:sz w:val="24"/>
          <w:szCs w:val="24"/>
        </w:rPr>
        <w:t xml:space="preserve"> </w:t>
      </w:r>
      <w:r w:rsidR="0029150B" w:rsidRPr="00BC4DC4">
        <w:rPr>
          <w:rFonts w:ascii="Times New Roman" w:hAnsi="Times New Roman" w:cs="Times New Roman"/>
          <w:sz w:val="24"/>
          <w:szCs w:val="24"/>
        </w:rPr>
        <w:t>pozostanie jako powierzchnia biologicznie czynna, która zasiana zostanie rodzimymi</w:t>
      </w:r>
      <w:r w:rsidR="00B124CC">
        <w:rPr>
          <w:rFonts w:ascii="Times New Roman" w:hAnsi="Times New Roman" w:cs="Times New Roman"/>
          <w:sz w:val="24"/>
          <w:szCs w:val="24"/>
        </w:rPr>
        <w:t xml:space="preserve"> </w:t>
      </w:r>
      <w:r w:rsidR="0029150B" w:rsidRPr="00BC4DC4">
        <w:rPr>
          <w:rFonts w:ascii="Times New Roman" w:hAnsi="Times New Roman" w:cs="Times New Roman"/>
          <w:sz w:val="24"/>
          <w:szCs w:val="24"/>
        </w:rPr>
        <w:t>gatunkami traw.</w:t>
      </w:r>
    </w:p>
    <w:p w14:paraId="0B63AEC5" w14:textId="7E14B471" w:rsidR="00AF49FF" w:rsidRPr="008C1553" w:rsidRDefault="00DF211F" w:rsidP="00DF211F">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Biorąc powyższe pod uwagę oraz mając na względzie spełnienie wymogów w zakresie ochrony środowiska, orzeczono jak w sentencji.</w:t>
      </w:r>
    </w:p>
    <w:p w14:paraId="18274185" w14:textId="51D20DF7" w:rsidR="009D21D8" w:rsidRPr="008C1553" w:rsidRDefault="00DF211F" w:rsidP="004C3F51">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Integralną częścią decyzji  o środowiskowych uwarunkowaniach zgody na realizację przedsięwzięcia jest charakterystyka przedsięwzięcia ( załącznik ).</w:t>
      </w:r>
    </w:p>
    <w:p w14:paraId="7B6EDD48" w14:textId="77777777" w:rsidR="00DF211F" w:rsidRDefault="00DF211F" w:rsidP="00DF211F">
      <w:pPr>
        <w:spacing w:line="360" w:lineRule="auto"/>
        <w:jc w:val="center"/>
      </w:pPr>
      <w:r>
        <w:rPr>
          <w:rFonts w:ascii="Times New Roman" w:hAnsi="Times New Roman" w:cs="Times New Roman"/>
          <w:b/>
          <w:bCs/>
          <w:color w:val="000000"/>
          <w:sz w:val="24"/>
          <w:szCs w:val="24"/>
        </w:rPr>
        <w:t>Pouczenie</w:t>
      </w:r>
    </w:p>
    <w:p w14:paraId="672C0439" w14:textId="77777777" w:rsidR="00DF211F" w:rsidRDefault="00DF211F" w:rsidP="00DF211F">
      <w:pPr>
        <w:spacing w:line="360" w:lineRule="auto"/>
        <w:jc w:val="both"/>
      </w:pPr>
      <w:r>
        <w:rPr>
          <w:rFonts w:ascii="Times New Roman" w:hAnsi="Times New Roman" w:cs="Times New Roman"/>
          <w:b/>
          <w:bCs/>
          <w:color w:val="000000"/>
          <w:sz w:val="24"/>
          <w:szCs w:val="24"/>
        </w:rPr>
        <w:t xml:space="preserve">Od niniejszej decyzji przysługuje odwołanie do Samorządowego Kolegium Odwoławczego </w:t>
      </w:r>
      <w:r>
        <w:rPr>
          <w:rFonts w:ascii="Times New Roman" w:hAnsi="Times New Roman" w:cs="Times New Roman"/>
          <w:b/>
          <w:bCs/>
          <w:color w:val="000000"/>
          <w:sz w:val="24"/>
          <w:szCs w:val="24"/>
        </w:rPr>
        <w:br/>
        <w:t xml:space="preserve">w Płocku, za pośrednictwem Wójta Gminy Bulkowo w terminie 14 dni od jej doręczenia. </w:t>
      </w:r>
    </w:p>
    <w:p w14:paraId="1EAADC4B" w14:textId="77777777" w:rsidR="00DF211F" w:rsidRDefault="00DF211F" w:rsidP="00DF211F">
      <w:pPr>
        <w:spacing w:line="360" w:lineRule="auto"/>
        <w:jc w:val="both"/>
      </w:pPr>
      <w:r>
        <w:rPr>
          <w:rFonts w:ascii="Times New Roman" w:hAnsi="Times New Roman" w:cs="Times New Roman"/>
          <w:b/>
          <w:bCs/>
          <w:color w:val="000000"/>
          <w:sz w:val="24"/>
          <w:szCs w:val="24"/>
        </w:rPr>
        <w:t xml:space="preserve">W trakcie biegu terminu do wniesienia odwołania strona może zrzec się prawa do wniesienia odwołania wobec organu administracji publicznej, który wydał decyzję. </w:t>
      </w:r>
      <w:r>
        <w:rPr>
          <w:rFonts w:ascii="Times New Roman" w:hAnsi="Times New Roman" w:cs="Times New Roman"/>
          <w:b/>
          <w:bCs/>
          <w:color w:val="000000"/>
          <w:sz w:val="24"/>
          <w:szCs w:val="24"/>
        </w:rPr>
        <w:br/>
        <w:t xml:space="preserve">Z dniem doręczenia organowi administracji publicznej oświadczenia o zrzeczeniu się prawa do wniesienia odwołania przez ostatnią ze stron postępowania, decyzja staje się ostateczna </w:t>
      </w:r>
      <w:r>
        <w:rPr>
          <w:rFonts w:ascii="Times New Roman" w:hAnsi="Times New Roman" w:cs="Times New Roman"/>
          <w:b/>
          <w:bCs/>
          <w:color w:val="000000"/>
          <w:sz w:val="24"/>
          <w:szCs w:val="24"/>
        </w:rPr>
        <w:br/>
        <w:t>i prawomocna, co oznacza, że decyzja podlega natychmiastowemu wykonaniu, brak jest możliwości zaskarżenia decyzji do Wojewódzkiego Sądu Administracyjnego. Nie jest możliwe skuteczne cofnięcie oświadczenia o zrzeczeniu się prawa do wniesienia odwołania.</w:t>
      </w:r>
    </w:p>
    <w:p w14:paraId="20E8078A" w14:textId="77777777" w:rsidR="007A3919" w:rsidRDefault="007A3919">
      <w:pPr>
        <w:pStyle w:val="Default"/>
        <w:spacing w:line="360" w:lineRule="auto"/>
        <w:jc w:val="both"/>
        <w:rPr>
          <w:rFonts w:ascii="Times New Roman" w:hAnsi="Times New Roman" w:cs="Times New Roman"/>
          <w:u w:val="single"/>
        </w:rPr>
      </w:pPr>
    </w:p>
    <w:p w14:paraId="0B817936" w14:textId="77777777" w:rsidR="008C1553" w:rsidRDefault="008C1553">
      <w:pPr>
        <w:pStyle w:val="Default"/>
        <w:spacing w:line="360" w:lineRule="auto"/>
        <w:jc w:val="both"/>
        <w:rPr>
          <w:rFonts w:ascii="Times New Roman" w:hAnsi="Times New Roman" w:cs="Times New Roman"/>
          <w:u w:val="single"/>
        </w:rPr>
      </w:pPr>
    </w:p>
    <w:p w14:paraId="57FA0AAE" w14:textId="7CFC5119" w:rsidR="00DF211F" w:rsidRPr="00411B0E" w:rsidRDefault="00DF211F" w:rsidP="00DF211F">
      <w:pPr>
        <w:spacing w:line="360" w:lineRule="auto"/>
        <w:rPr>
          <w:rFonts w:ascii="Times New Roman" w:hAnsi="Times New Roman"/>
          <w:sz w:val="20"/>
          <w:szCs w:val="20"/>
          <w:u w:val="single"/>
        </w:rPr>
      </w:pPr>
      <w:r w:rsidRPr="00411B0E">
        <w:rPr>
          <w:rFonts w:ascii="Times New Roman" w:hAnsi="Times New Roman" w:cs="Times New Roman"/>
          <w:color w:val="000000"/>
          <w:sz w:val="20"/>
          <w:szCs w:val="20"/>
          <w:u w:val="single"/>
        </w:rPr>
        <w:t>Załącznik:</w:t>
      </w:r>
    </w:p>
    <w:p w14:paraId="4F733788" w14:textId="0412A8AC" w:rsidR="00464B42" w:rsidRPr="008C1553" w:rsidRDefault="00DF211F" w:rsidP="00DF211F">
      <w:pPr>
        <w:pStyle w:val="Akapitzlist"/>
        <w:numPr>
          <w:ilvl w:val="0"/>
          <w:numId w:val="2"/>
        </w:numPr>
        <w:suppressAutoHyphens w:val="0"/>
        <w:spacing w:line="360" w:lineRule="auto"/>
        <w:textAlignment w:val="auto"/>
        <w:rPr>
          <w:rFonts w:ascii="Times New Roman" w:hAnsi="Times New Roman"/>
          <w:sz w:val="20"/>
          <w:szCs w:val="20"/>
        </w:rPr>
      </w:pPr>
      <w:r>
        <w:rPr>
          <w:rFonts w:ascii="Times New Roman" w:hAnsi="Times New Roman" w:cs="Times New Roman"/>
          <w:color w:val="000000"/>
          <w:kern w:val="0"/>
          <w:sz w:val="20"/>
          <w:szCs w:val="20"/>
          <w:lang w:bidi="ar-SA"/>
        </w:rPr>
        <w:t>Charakterystyka przedsięwzięcia</w:t>
      </w:r>
      <w:r w:rsidR="00AF49FF">
        <w:rPr>
          <w:rFonts w:ascii="Times New Roman" w:hAnsi="Times New Roman" w:cs="Times New Roman"/>
          <w:color w:val="000000"/>
          <w:kern w:val="0"/>
          <w:sz w:val="20"/>
          <w:szCs w:val="20"/>
          <w:lang w:bidi="ar-SA"/>
        </w:rPr>
        <w:t>.</w:t>
      </w:r>
    </w:p>
    <w:p w14:paraId="70FB67EA" w14:textId="1D11D05D" w:rsidR="00DF211F" w:rsidRPr="00411B0E" w:rsidRDefault="00DF211F" w:rsidP="00DF211F">
      <w:pPr>
        <w:spacing w:line="360" w:lineRule="auto"/>
        <w:rPr>
          <w:rFonts w:ascii="Times New Roman" w:hAnsi="Times New Roman"/>
          <w:sz w:val="20"/>
          <w:szCs w:val="20"/>
        </w:rPr>
      </w:pPr>
      <w:r w:rsidRPr="00411B0E">
        <w:rPr>
          <w:rFonts w:ascii="Times New Roman" w:hAnsi="Times New Roman" w:cs="Times New Roman"/>
          <w:color w:val="000000"/>
          <w:sz w:val="20"/>
          <w:szCs w:val="20"/>
          <w:u w:val="single"/>
        </w:rPr>
        <w:t>Otrzymują:</w:t>
      </w:r>
    </w:p>
    <w:p w14:paraId="47003165" w14:textId="60F570D5" w:rsidR="009D21D8" w:rsidRPr="009D21D8" w:rsidRDefault="009D21D8" w:rsidP="008728A1">
      <w:pPr>
        <w:jc w:val="both"/>
        <w:rPr>
          <w:rFonts w:ascii="Times New Roman" w:hAnsi="Times New Roman" w:cs="Times New Roman"/>
          <w:sz w:val="20"/>
          <w:szCs w:val="20"/>
        </w:rPr>
      </w:pPr>
      <w:r w:rsidRPr="009D21D8">
        <w:rPr>
          <w:rFonts w:ascii="Times New Roman" w:hAnsi="Times New Roman" w:cs="Times New Roman"/>
          <w:sz w:val="20"/>
          <w:szCs w:val="20"/>
        </w:rPr>
        <w:t xml:space="preserve">1. </w:t>
      </w:r>
      <w:r w:rsidR="001E0F8A" w:rsidRPr="001E0F8A">
        <w:rPr>
          <w:rFonts w:ascii="Times New Roman" w:eastAsia="Lucida Sans Unicode" w:hAnsi="Times New Roman" w:cs="Tahoma"/>
          <w:kern w:val="2"/>
          <w:sz w:val="20"/>
          <w:szCs w:val="20"/>
          <w:lang w:eastAsia="zh-CN" w:bidi="hi-IN"/>
        </w:rPr>
        <w:t>REVON Energy Sp. z o.o., ul. Bracka 28, 40-858 Katowice, Pani Patrycja Dziubany</w:t>
      </w:r>
      <w:r w:rsidR="001E0F8A">
        <w:rPr>
          <w:rFonts w:ascii="Times New Roman" w:eastAsia="Lucida Sans Unicode" w:hAnsi="Times New Roman" w:cs="Tahoma"/>
          <w:kern w:val="2"/>
          <w:sz w:val="20"/>
          <w:szCs w:val="20"/>
          <w:lang w:eastAsia="zh-CN" w:bidi="hi-IN"/>
        </w:rPr>
        <w:t>.</w:t>
      </w:r>
    </w:p>
    <w:p w14:paraId="57429DAD" w14:textId="68AD81A6" w:rsidR="0095733A" w:rsidRDefault="008728A1" w:rsidP="008728A1">
      <w:pPr>
        <w:jc w:val="both"/>
        <w:rPr>
          <w:rFonts w:ascii="Times New Roman" w:hAnsi="Times New Roman" w:cs="Times New Roman"/>
          <w:sz w:val="20"/>
          <w:szCs w:val="20"/>
        </w:rPr>
      </w:pPr>
      <w:r>
        <w:rPr>
          <w:rFonts w:ascii="Times New Roman" w:hAnsi="Times New Roman" w:cs="Times New Roman"/>
          <w:color w:val="000000"/>
          <w:sz w:val="20"/>
          <w:szCs w:val="20"/>
        </w:rPr>
        <w:t xml:space="preserve">2. </w:t>
      </w:r>
      <w:r w:rsidR="009D21D8" w:rsidRPr="008728A1">
        <w:rPr>
          <w:rFonts w:ascii="Times New Roman" w:hAnsi="Times New Roman" w:cs="Times New Roman"/>
          <w:color w:val="000000"/>
          <w:sz w:val="20"/>
          <w:szCs w:val="20"/>
        </w:rPr>
        <w:t>Pozostałe Strony postępowania wg. art.</w:t>
      </w:r>
      <w:r w:rsidR="008938D0">
        <w:rPr>
          <w:rFonts w:ascii="Times New Roman" w:hAnsi="Times New Roman" w:cs="Times New Roman"/>
          <w:color w:val="000000"/>
          <w:sz w:val="20"/>
          <w:szCs w:val="20"/>
        </w:rPr>
        <w:t xml:space="preserve"> </w:t>
      </w:r>
      <w:r w:rsidR="009D21D8" w:rsidRPr="008728A1">
        <w:rPr>
          <w:rFonts w:ascii="Times New Roman" w:hAnsi="Times New Roman" w:cs="Times New Roman"/>
          <w:color w:val="000000"/>
          <w:sz w:val="20"/>
          <w:szCs w:val="20"/>
        </w:rPr>
        <w:t xml:space="preserve">49 Kpa poprzez Obwieszczenie opublikowane w Biuletynie Informacji Publicznej Urzędu Gminy, uwidocznione na tablicy ogłoszeń Urzędu  Gminy, oraz przesłane </w:t>
      </w:r>
      <w:r w:rsidR="009D21D8" w:rsidRPr="008728A1">
        <w:rPr>
          <w:rFonts w:ascii="Times New Roman" w:hAnsi="Times New Roman" w:cs="Times New Roman"/>
          <w:color w:val="000000"/>
          <w:sz w:val="20"/>
          <w:szCs w:val="20"/>
        </w:rPr>
        <w:br/>
        <w:t xml:space="preserve">do sołtysa wsi </w:t>
      </w:r>
      <w:r w:rsidR="0095733A">
        <w:rPr>
          <w:rFonts w:ascii="Times New Roman" w:hAnsi="Times New Roman" w:cs="Times New Roman"/>
          <w:color w:val="000000"/>
          <w:sz w:val="20"/>
          <w:szCs w:val="20"/>
        </w:rPr>
        <w:t>Nadułki – Majdany, Nadułki, Słupca</w:t>
      </w:r>
      <w:r w:rsidR="009D21D8" w:rsidRPr="008728A1">
        <w:rPr>
          <w:rFonts w:ascii="Times New Roman" w:hAnsi="Times New Roman" w:cs="Times New Roman"/>
          <w:color w:val="000000"/>
          <w:sz w:val="20"/>
          <w:szCs w:val="20"/>
        </w:rPr>
        <w:t xml:space="preserve"> w celu upublicznienia ogłoszenia w sposób zwyczajowo przyjęty.</w:t>
      </w:r>
    </w:p>
    <w:p w14:paraId="27DC74AF" w14:textId="7B5B5220" w:rsidR="0095733A" w:rsidRPr="008C1553" w:rsidRDefault="009D21D8" w:rsidP="008C1553">
      <w:pPr>
        <w:jc w:val="both"/>
        <w:rPr>
          <w:rFonts w:ascii="Times New Roman" w:hAnsi="Times New Roman" w:cs="Times New Roman"/>
          <w:sz w:val="20"/>
          <w:szCs w:val="20"/>
        </w:rPr>
      </w:pPr>
      <w:r w:rsidRPr="009D21D8">
        <w:rPr>
          <w:rFonts w:ascii="Times New Roman" w:hAnsi="Times New Roman" w:cs="Times New Roman"/>
          <w:sz w:val="20"/>
          <w:szCs w:val="20"/>
        </w:rPr>
        <w:t>3. a/a</w:t>
      </w:r>
    </w:p>
    <w:p w14:paraId="752C1334" w14:textId="11593F42" w:rsidR="00411B0E" w:rsidRDefault="00DF211F" w:rsidP="00DF211F">
      <w:pPr>
        <w:spacing w:line="360" w:lineRule="auto"/>
        <w:rPr>
          <w:rFonts w:ascii="Times New Roman" w:hAnsi="Times New Roman" w:cs="Times New Roman"/>
          <w:color w:val="000000"/>
          <w:sz w:val="20"/>
          <w:szCs w:val="20"/>
        </w:rPr>
      </w:pPr>
      <w:r w:rsidRPr="00411B0E">
        <w:rPr>
          <w:rFonts w:ascii="Times New Roman" w:hAnsi="Times New Roman" w:cs="Times New Roman"/>
          <w:color w:val="000000"/>
          <w:sz w:val="20"/>
          <w:szCs w:val="20"/>
          <w:u w:val="single"/>
        </w:rPr>
        <w:t>Sprawę prowadzi:</w:t>
      </w:r>
      <w:r>
        <w:rPr>
          <w:rFonts w:ascii="Times New Roman" w:hAnsi="Times New Roman" w:cs="Times New Roman"/>
          <w:color w:val="000000"/>
          <w:sz w:val="20"/>
          <w:szCs w:val="20"/>
        </w:rPr>
        <w:t xml:space="preserve"> </w:t>
      </w:r>
    </w:p>
    <w:p w14:paraId="478CEF1F" w14:textId="1011AE52" w:rsidR="007A3919" w:rsidRDefault="0096419B" w:rsidP="007A3919">
      <w:pPr>
        <w:spacing w:line="36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Martyna </w:t>
      </w:r>
      <w:proofErr w:type="spellStart"/>
      <w:r>
        <w:rPr>
          <w:rFonts w:ascii="Times New Roman" w:hAnsi="Times New Roman" w:cs="Times New Roman"/>
          <w:color w:val="000000"/>
          <w:sz w:val="20"/>
          <w:szCs w:val="20"/>
        </w:rPr>
        <w:t>Goliszek</w:t>
      </w:r>
      <w:proofErr w:type="spellEnd"/>
      <w:r w:rsidR="00DF211F">
        <w:rPr>
          <w:rFonts w:ascii="Times New Roman" w:hAnsi="Times New Roman" w:cs="Times New Roman"/>
          <w:color w:val="000000"/>
          <w:sz w:val="20"/>
          <w:szCs w:val="20"/>
        </w:rPr>
        <w:t>, tel. kontaktowy: 24</w:t>
      </w:r>
      <w:r w:rsidR="0095733A">
        <w:rPr>
          <w:rFonts w:ascii="Times New Roman" w:hAnsi="Times New Roman" w:cs="Times New Roman"/>
          <w:color w:val="000000"/>
          <w:sz w:val="20"/>
          <w:szCs w:val="20"/>
        </w:rPr>
        <w:t>3 604 100</w:t>
      </w:r>
      <w:r w:rsidR="00DF211F">
        <w:rPr>
          <w:rFonts w:ascii="Times New Roman" w:hAnsi="Times New Roman" w:cs="Times New Roman"/>
          <w:color w:val="000000"/>
          <w:sz w:val="20"/>
          <w:szCs w:val="20"/>
        </w:rPr>
        <w:t xml:space="preserve"> wew. </w:t>
      </w:r>
      <w:r w:rsidR="0095733A">
        <w:rPr>
          <w:rFonts w:ascii="Times New Roman" w:hAnsi="Times New Roman" w:cs="Times New Roman"/>
          <w:color w:val="000000"/>
          <w:sz w:val="20"/>
          <w:szCs w:val="20"/>
        </w:rPr>
        <w:t>13</w:t>
      </w:r>
      <w:r>
        <w:rPr>
          <w:rFonts w:ascii="Times New Roman" w:hAnsi="Times New Roman" w:cs="Times New Roman"/>
          <w:color w:val="000000"/>
          <w:sz w:val="20"/>
          <w:szCs w:val="20"/>
        </w:rPr>
        <w:t>3</w:t>
      </w:r>
      <w:r w:rsidR="00411B0E">
        <w:rPr>
          <w:rFonts w:ascii="Times New Roman" w:hAnsi="Times New Roman" w:cs="Times New Roman"/>
          <w:color w:val="000000"/>
          <w:sz w:val="20"/>
          <w:szCs w:val="20"/>
        </w:rPr>
        <w:t>.</w:t>
      </w:r>
    </w:p>
    <w:p w14:paraId="7E80527C" w14:textId="77777777" w:rsidR="0095733A" w:rsidRDefault="0095733A" w:rsidP="007A3919">
      <w:pPr>
        <w:spacing w:line="360" w:lineRule="auto"/>
        <w:rPr>
          <w:rFonts w:ascii="Times New Roman" w:hAnsi="Times New Roman" w:cs="Times New Roman"/>
          <w:color w:val="000000"/>
          <w:sz w:val="20"/>
          <w:szCs w:val="20"/>
        </w:rPr>
      </w:pPr>
    </w:p>
    <w:p w14:paraId="65031475" w14:textId="77777777" w:rsidR="0095733A" w:rsidRPr="007A3919" w:rsidRDefault="0095733A" w:rsidP="007A3919">
      <w:pPr>
        <w:spacing w:line="360" w:lineRule="auto"/>
        <w:rPr>
          <w:rFonts w:ascii="Times New Roman" w:hAnsi="Times New Roman" w:cs="Times New Roman"/>
          <w:color w:val="000000"/>
          <w:sz w:val="20"/>
          <w:szCs w:val="20"/>
        </w:rPr>
      </w:pPr>
    </w:p>
    <w:p w14:paraId="61B26BAF" w14:textId="14DA07D8" w:rsidR="001E0F8A" w:rsidRDefault="00DF211F" w:rsidP="001E0F8A">
      <w:pPr>
        <w:suppressAutoHyphens w:val="0"/>
        <w:spacing w:line="360" w:lineRule="auto"/>
        <w:ind w:left="4678"/>
        <w:rPr>
          <w:rFonts w:ascii="Times New Roman" w:hAnsi="Times New Roman" w:cs="Times New Roman"/>
          <w:color w:val="000000"/>
          <w:sz w:val="24"/>
          <w:szCs w:val="24"/>
        </w:rPr>
      </w:pPr>
      <w:r>
        <w:rPr>
          <w:rFonts w:ascii="Times New Roman" w:hAnsi="Times New Roman" w:cs="Times New Roman"/>
          <w:b/>
          <w:bCs/>
          <w:color w:val="000000"/>
          <w:sz w:val="24"/>
          <w:szCs w:val="24"/>
        </w:rPr>
        <w:t>Załącznik</w:t>
      </w:r>
      <w:r>
        <w:rPr>
          <w:rFonts w:ascii="Times New Roman" w:hAnsi="Times New Roman" w:cs="Times New Roman"/>
          <w:color w:val="000000"/>
          <w:sz w:val="24"/>
          <w:szCs w:val="24"/>
        </w:rPr>
        <w:t xml:space="preserve">  do decyzji o środowiskowych        </w:t>
      </w:r>
    </w:p>
    <w:p w14:paraId="7003B5D7" w14:textId="7B925E4C" w:rsidR="001E0F8A" w:rsidRDefault="00DF211F" w:rsidP="001E0F8A">
      <w:pPr>
        <w:suppressAutoHyphens w:val="0"/>
        <w:spacing w:line="360" w:lineRule="auto"/>
        <w:ind w:left="4678"/>
        <w:rPr>
          <w:rFonts w:ascii="Times New Roman" w:hAnsi="Times New Roman" w:cs="Times New Roman"/>
          <w:color w:val="000000"/>
          <w:sz w:val="24"/>
          <w:szCs w:val="24"/>
        </w:rPr>
      </w:pPr>
      <w:r>
        <w:rPr>
          <w:rFonts w:ascii="Times New Roman" w:hAnsi="Times New Roman" w:cs="Times New Roman"/>
          <w:color w:val="000000"/>
          <w:sz w:val="24"/>
          <w:szCs w:val="24"/>
        </w:rPr>
        <w:t>uwarunkowaniach na realizację przedsięwzięci</w:t>
      </w:r>
      <w:r w:rsidR="007A3919">
        <w:rPr>
          <w:rFonts w:ascii="Times New Roman" w:hAnsi="Times New Roman" w:cs="Times New Roman"/>
          <w:color w:val="000000"/>
          <w:sz w:val="24"/>
          <w:szCs w:val="24"/>
        </w:rPr>
        <w:t>a</w:t>
      </w:r>
    </w:p>
    <w:p w14:paraId="00BDA8A7" w14:textId="2AAFA3CD" w:rsidR="001E0F8A" w:rsidRDefault="00DF211F" w:rsidP="001E0F8A">
      <w:pPr>
        <w:suppressAutoHyphens w:val="0"/>
        <w:spacing w:line="360" w:lineRule="auto"/>
        <w:ind w:left="4678"/>
      </w:pPr>
      <w:r>
        <w:rPr>
          <w:rFonts w:ascii="Times New Roman" w:hAnsi="Times New Roman" w:cs="Times New Roman"/>
          <w:color w:val="000000"/>
          <w:sz w:val="24"/>
          <w:szCs w:val="24"/>
        </w:rPr>
        <w:t>znak: RRA.RP.6220.</w:t>
      </w:r>
      <w:r w:rsidR="00EE21B5">
        <w:rPr>
          <w:rFonts w:ascii="Times New Roman" w:hAnsi="Times New Roman" w:cs="Times New Roman"/>
          <w:color w:val="000000"/>
          <w:sz w:val="24"/>
          <w:szCs w:val="24"/>
        </w:rPr>
        <w:t>3</w:t>
      </w:r>
      <w:r w:rsidR="00E615C8">
        <w:rPr>
          <w:rFonts w:ascii="Times New Roman" w:hAnsi="Times New Roman" w:cs="Times New Roman"/>
          <w:color w:val="000000"/>
          <w:sz w:val="24"/>
          <w:szCs w:val="24"/>
        </w:rPr>
        <w:t>.202</w:t>
      </w:r>
      <w:r w:rsidR="00EE21B5">
        <w:rPr>
          <w:rFonts w:ascii="Times New Roman" w:hAnsi="Times New Roman" w:cs="Times New Roman"/>
          <w:color w:val="000000"/>
          <w:sz w:val="24"/>
          <w:szCs w:val="24"/>
        </w:rPr>
        <w:t>5</w:t>
      </w:r>
      <w:r w:rsidR="00E615C8">
        <w:rPr>
          <w:rFonts w:ascii="Times New Roman" w:hAnsi="Times New Roman" w:cs="Times New Roman"/>
          <w:color w:val="000000"/>
          <w:sz w:val="24"/>
          <w:szCs w:val="24"/>
        </w:rPr>
        <w:t>.MG</w:t>
      </w:r>
    </w:p>
    <w:p w14:paraId="0C2D6D73" w14:textId="4A08E6FB" w:rsidR="00DF211F" w:rsidRDefault="00DF211F" w:rsidP="001E0F8A">
      <w:pPr>
        <w:suppressAutoHyphens w:val="0"/>
        <w:spacing w:line="360" w:lineRule="auto"/>
        <w:ind w:left="4678"/>
      </w:pPr>
      <w:r>
        <w:rPr>
          <w:rFonts w:ascii="Times New Roman" w:hAnsi="Times New Roman" w:cs="Times New Roman"/>
          <w:color w:val="000000"/>
          <w:sz w:val="24"/>
          <w:szCs w:val="24"/>
        </w:rPr>
        <w:t xml:space="preserve">z dnia </w:t>
      </w:r>
      <w:r w:rsidR="008C1553">
        <w:rPr>
          <w:rFonts w:ascii="Times New Roman" w:hAnsi="Times New Roman" w:cs="Times New Roman"/>
          <w:color w:val="000000"/>
          <w:sz w:val="24"/>
          <w:szCs w:val="24"/>
        </w:rPr>
        <w:t>2</w:t>
      </w:r>
      <w:r w:rsidR="000C4C95">
        <w:rPr>
          <w:rFonts w:ascii="Times New Roman" w:hAnsi="Times New Roman" w:cs="Times New Roman"/>
          <w:color w:val="000000"/>
          <w:sz w:val="24"/>
          <w:szCs w:val="24"/>
        </w:rPr>
        <w:t>8</w:t>
      </w:r>
      <w:r w:rsidR="001E0F8A">
        <w:rPr>
          <w:rFonts w:ascii="Times New Roman" w:hAnsi="Times New Roman" w:cs="Times New Roman"/>
          <w:color w:val="000000"/>
          <w:sz w:val="24"/>
          <w:szCs w:val="24"/>
        </w:rPr>
        <w:t xml:space="preserve"> listopada</w:t>
      </w:r>
      <w:r w:rsidR="00EC3D54">
        <w:rPr>
          <w:rFonts w:ascii="Times New Roman" w:hAnsi="Times New Roman" w:cs="Times New Roman"/>
          <w:color w:val="000000"/>
          <w:sz w:val="24"/>
          <w:szCs w:val="24"/>
        </w:rPr>
        <w:t xml:space="preserve"> </w:t>
      </w:r>
      <w:r>
        <w:rPr>
          <w:rFonts w:ascii="Times New Roman" w:hAnsi="Times New Roman" w:cs="Times New Roman"/>
          <w:color w:val="000000"/>
          <w:sz w:val="24"/>
          <w:szCs w:val="24"/>
        </w:rPr>
        <w:t>202</w:t>
      </w:r>
      <w:r w:rsidR="00EE21B5">
        <w:rPr>
          <w:rFonts w:ascii="Times New Roman" w:hAnsi="Times New Roman" w:cs="Times New Roman"/>
          <w:color w:val="000000"/>
          <w:sz w:val="24"/>
          <w:szCs w:val="24"/>
        </w:rPr>
        <w:t>5</w:t>
      </w:r>
      <w:r w:rsidR="00E615C8">
        <w:rPr>
          <w:rFonts w:ascii="Times New Roman" w:hAnsi="Times New Roman" w:cs="Times New Roman"/>
          <w:color w:val="000000"/>
          <w:sz w:val="24"/>
          <w:szCs w:val="24"/>
        </w:rPr>
        <w:t xml:space="preserve"> r</w:t>
      </w:r>
      <w:r>
        <w:rPr>
          <w:rFonts w:ascii="Times New Roman" w:hAnsi="Times New Roman" w:cs="Times New Roman"/>
          <w:color w:val="000000"/>
          <w:sz w:val="24"/>
          <w:szCs w:val="24"/>
        </w:rPr>
        <w:t>.</w:t>
      </w:r>
    </w:p>
    <w:p w14:paraId="45CC8F99" w14:textId="77777777" w:rsidR="00DF211F" w:rsidRDefault="00DF211F" w:rsidP="00DF211F">
      <w:pPr>
        <w:spacing w:line="360" w:lineRule="auto"/>
        <w:jc w:val="both"/>
        <w:rPr>
          <w:rFonts w:ascii="Times New Roman" w:hAnsi="Times New Roman"/>
          <w:color w:val="000000"/>
          <w:sz w:val="24"/>
          <w:szCs w:val="24"/>
        </w:rPr>
      </w:pPr>
    </w:p>
    <w:p w14:paraId="504D8A9F" w14:textId="1B93414B" w:rsidR="00D848FC" w:rsidRDefault="00DF211F" w:rsidP="00D848FC">
      <w:pPr>
        <w:spacing w:line="360" w:lineRule="auto"/>
        <w:jc w:val="both"/>
        <w:rPr>
          <w:rFonts w:ascii="Times New Roman" w:hAnsi="Times New Roman" w:cs="Times New Roman"/>
          <w:sz w:val="24"/>
          <w:szCs w:val="24"/>
        </w:rPr>
      </w:pPr>
      <w:r>
        <w:rPr>
          <w:rFonts w:ascii="Times New Roman" w:hAnsi="Times New Roman"/>
          <w:color w:val="000000"/>
          <w:sz w:val="24"/>
          <w:szCs w:val="24"/>
        </w:rPr>
        <w:t>d</w:t>
      </w:r>
      <w:r>
        <w:rPr>
          <w:rFonts w:ascii="Times New Roman" w:hAnsi="Times New Roman" w:cs="Times New Roman"/>
          <w:color w:val="000000"/>
          <w:sz w:val="24"/>
          <w:szCs w:val="24"/>
        </w:rPr>
        <w:t>la przedsięwzięcia pod nazwą</w:t>
      </w:r>
      <w:r w:rsidR="00E615C8">
        <w:rPr>
          <w:rFonts w:ascii="Times New Roman" w:hAnsi="Times New Roman" w:cs="Times New Roman"/>
          <w:color w:val="000000"/>
          <w:sz w:val="24"/>
          <w:szCs w:val="24"/>
        </w:rPr>
        <w:t>:</w:t>
      </w:r>
      <w:r w:rsidR="001E0F8A">
        <w:rPr>
          <w:rFonts w:ascii="Times New Roman" w:hAnsi="Times New Roman" w:cs="Times New Roman"/>
          <w:sz w:val="24"/>
          <w:szCs w:val="24"/>
        </w:rPr>
        <w:t xml:space="preserve"> </w:t>
      </w:r>
      <w:r w:rsidR="001E0F8A" w:rsidRPr="004060CF">
        <w:rPr>
          <w:rFonts w:ascii="Times New Roman" w:hAnsi="Times New Roman" w:cs="Times New Roman"/>
          <w:sz w:val="24"/>
          <w:szCs w:val="24"/>
        </w:rPr>
        <w:t>”</w:t>
      </w:r>
      <w:r w:rsidR="00EE21B5" w:rsidRPr="00EE21B5">
        <w:rPr>
          <w:rFonts w:ascii="Times New Roman" w:eastAsia="Lucida Sans Unicode" w:hAnsi="Times New Roman" w:cs="Tahoma"/>
          <w:kern w:val="2"/>
          <w:sz w:val="24"/>
          <w:szCs w:val="24"/>
          <w:lang w:eastAsia="zh-CN" w:bidi="hi-IN"/>
        </w:rPr>
        <w:t>Budow</w:t>
      </w:r>
      <w:r w:rsidR="00EE21B5">
        <w:rPr>
          <w:rFonts w:ascii="Times New Roman" w:eastAsia="Lucida Sans Unicode" w:hAnsi="Times New Roman" w:cs="Tahoma"/>
          <w:kern w:val="2"/>
          <w:sz w:val="24"/>
          <w:szCs w:val="24"/>
          <w:lang w:eastAsia="zh-CN" w:bidi="hi-IN"/>
        </w:rPr>
        <w:t>a</w:t>
      </w:r>
      <w:r w:rsidR="00EE21B5" w:rsidRPr="00EE21B5">
        <w:rPr>
          <w:rFonts w:ascii="Times New Roman" w:eastAsia="Lucida Sans Unicode" w:hAnsi="Times New Roman" w:cs="Tahoma"/>
          <w:kern w:val="2"/>
          <w:sz w:val="24"/>
          <w:szCs w:val="24"/>
          <w:lang w:eastAsia="zh-CN" w:bidi="hi-IN"/>
        </w:rPr>
        <w:t xml:space="preserve"> farmy fotowoltaicznej o mocy do 5 MW wraz </w:t>
      </w:r>
      <w:r w:rsidR="00EE21B5" w:rsidRPr="00EE21B5">
        <w:rPr>
          <w:rFonts w:ascii="Times New Roman" w:eastAsia="Lucida Sans Unicode" w:hAnsi="Times New Roman" w:cs="Tahoma"/>
          <w:kern w:val="2"/>
          <w:sz w:val="24"/>
          <w:szCs w:val="24"/>
          <w:lang w:eastAsia="zh-CN" w:bidi="hi-IN"/>
        </w:rPr>
        <w:br/>
        <w:t xml:space="preserve">z magazynami energii oraz infrastrukturą towarzyszącą na terenie działki o nr geod. 37/2 </w:t>
      </w:r>
      <w:r w:rsidR="00EE21B5" w:rsidRPr="00EE21B5">
        <w:rPr>
          <w:rFonts w:ascii="Times New Roman" w:eastAsia="Lucida Sans Unicode" w:hAnsi="Times New Roman" w:cs="Tahoma"/>
          <w:kern w:val="2"/>
          <w:sz w:val="24"/>
          <w:szCs w:val="24"/>
          <w:lang w:eastAsia="zh-CN" w:bidi="hi-IN"/>
        </w:rPr>
        <w:br/>
        <w:t>w obrębie Majdany, Gmina Bulkowo</w:t>
      </w:r>
      <w:r w:rsidR="001E0F8A" w:rsidRPr="007625BB">
        <w:rPr>
          <w:rFonts w:ascii="Times New Roman" w:hAnsi="Times New Roman" w:cs="Times New Roman"/>
          <w:sz w:val="24"/>
          <w:szCs w:val="24"/>
        </w:rPr>
        <w:t>”</w:t>
      </w:r>
      <w:r w:rsidR="008728A1">
        <w:rPr>
          <w:rFonts w:ascii="Times New Roman" w:hAnsi="Times New Roman" w:cs="Times New Roman"/>
          <w:sz w:val="24"/>
          <w:szCs w:val="24"/>
        </w:rPr>
        <w:t>.</w:t>
      </w:r>
      <w:r w:rsidR="00D848FC" w:rsidRPr="00D848FC">
        <w:rPr>
          <w:rFonts w:ascii="Times New Roman" w:hAnsi="Times New Roman" w:cs="Times New Roman"/>
          <w:sz w:val="24"/>
          <w:szCs w:val="24"/>
        </w:rPr>
        <w:t xml:space="preserve"> </w:t>
      </w:r>
      <w:r w:rsidR="00D848FC" w:rsidRPr="001903D1">
        <w:rPr>
          <w:rFonts w:ascii="Times New Roman" w:hAnsi="Times New Roman" w:cs="Times New Roman"/>
          <w:sz w:val="24"/>
          <w:szCs w:val="24"/>
        </w:rPr>
        <w:t xml:space="preserve">Planowane przedsięwzięcie obejmuje budowę farmy fotowoltaicznej o mocy do </w:t>
      </w:r>
      <w:r w:rsidR="00EE21B5">
        <w:rPr>
          <w:rFonts w:ascii="Times New Roman" w:hAnsi="Times New Roman" w:cs="Times New Roman"/>
          <w:sz w:val="24"/>
          <w:szCs w:val="24"/>
        </w:rPr>
        <w:t>5</w:t>
      </w:r>
      <w:r w:rsidR="00D848FC" w:rsidRPr="00623433">
        <w:rPr>
          <w:rFonts w:ascii="Times New Roman" w:hAnsi="Times New Roman" w:cs="Times New Roman"/>
          <w:sz w:val="24"/>
          <w:szCs w:val="24"/>
        </w:rPr>
        <w:t xml:space="preserve"> MW</w:t>
      </w:r>
      <w:r w:rsidR="00D848FC" w:rsidRPr="001903D1">
        <w:rPr>
          <w:rFonts w:ascii="Times New Roman" w:hAnsi="Times New Roman" w:cs="Times New Roman"/>
          <w:sz w:val="24"/>
          <w:szCs w:val="24"/>
        </w:rPr>
        <w:t>.</w:t>
      </w:r>
      <w:r w:rsidR="00D848FC">
        <w:rPr>
          <w:rFonts w:ascii="Times New Roman" w:hAnsi="Times New Roman" w:cs="Times New Roman"/>
          <w:sz w:val="24"/>
          <w:szCs w:val="24"/>
        </w:rPr>
        <w:t xml:space="preserve"> </w:t>
      </w:r>
      <w:r w:rsidR="00D848FC" w:rsidRPr="001903D1">
        <w:rPr>
          <w:rFonts w:ascii="Times New Roman" w:hAnsi="Times New Roman" w:cs="Times New Roman"/>
          <w:sz w:val="24"/>
          <w:szCs w:val="24"/>
        </w:rPr>
        <w:t>Inwestycja będzie zlokalizowana na dział</w:t>
      </w:r>
      <w:r w:rsidR="00D848FC">
        <w:rPr>
          <w:rFonts w:ascii="Times New Roman" w:hAnsi="Times New Roman" w:cs="Times New Roman"/>
          <w:sz w:val="24"/>
          <w:szCs w:val="24"/>
        </w:rPr>
        <w:t>ce</w:t>
      </w:r>
      <w:r w:rsidR="00D848FC" w:rsidRPr="001903D1">
        <w:rPr>
          <w:rFonts w:ascii="Times New Roman" w:hAnsi="Times New Roman" w:cs="Times New Roman"/>
          <w:sz w:val="24"/>
          <w:szCs w:val="24"/>
        </w:rPr>
        <w:t xml:space="preserve"> nr</w:t>
      </w:r>
      <w:r w:rsidR="00D848FC">
        <w:rPr>
          <w:rFonts w:ascii="Times New Roman" w:hAnsi="Times New Roman" w:cs="Times New Roman"/>
          <w:sz w:val="24"/>
          <w:szCs w:val="24"/>
        </w:rPr>
        <w:t xml:space="preserve"> </w:t>
      </w:r>
      <w:r w:rsidR="00EE21B5">
        <w:rPr>
          <w:rFonts w:ascii="Times New Roman" w:hAnsi="Times New Roman" w:cs="Times New Roman"/>
          <w:sz w:val="24"/>
          <w:szCs w:val="24"/>
        </w:rPr>
        <w:t>37/2</w:t>
      </w:r>
      <w:r w:rsidR="00D848FC">
        <w:rPr>
          <w:rFonts w:ascii="Times New Roman" w:hAnsi="Times New Roman" w:cs="Times New Roman"/>
          <w:sz w:val="24"/>
          <w:szCs w:val="24"/>
        </w:rPr>
        <w:t xml:space="preserve"> </w:t>
      </w:r>
      <w:r w:rsidR="00D848FC" w:rsidRPr="001903D1">
        <w:rPr>
          <w:rFonts w:ascii="Times New Roman" w:hAnsi="Times New Roman" w:cs="Times New Roman"/>
          <w:sz w:val="24"/>
          <w:szCs w:val="24"/>
        </w:rPr>
        <w:t>w obrębie</w:t>
      </w:r>
      <w:r w:rsidR="00D848FC">
        <w:rPr>
          <w:rFonts w:ascii="Times New Roman" w:hAnsi="Times New Roman" w:cs="Times New Roman"/>
          <w:sz w:val="24"/>
          <w:szCs w:val="24"/>
        </w:rPr>
        <w:t xml:space="preserve"> </w:t>
      </w:r>
      <w:r w:rsidR="00EE21B5">
        <w:rPr>
          <w:rFonts w:ascii="Times New Roman" w:hAnsi="Times New Roman" w:cs="Times New Roman"/>
          <w:sz w:val="24"/>
          <w:szCs w:val="24"/>
        </w:rPr>
        <w:t>Majdany</w:t>
      </w:r>
      <w:r w:rsidR="00D848FC" w:rsidRPr="001903D1">
        <w:rPr>
          <w:rFonts w:ascii="Times New Roman" w:hAnsi="Times New Roman" w:cs="Times New Roman"/>
          <w:sz w:val="24"/>
          <w:szCs w:val="24"/>
        </w:rPr>
        <w:t>, gmina</w:t>
      </w:r>
      <w:r w:rsidR="00D848FC">
        <w:rPr>
          <w:rFonts w:ascii="Times New Roman" w:hAnsi="Times New Roman" w:cs="Times New Roman"/>
          <w:sz w:val="24"/>
          <w:szCs w:val="24"/>
        </w:rPr>
        <w:t xml:space="preserve"> Bulkowo. Zgodnie z wypisem z rejestru gruntów całkowita powierzchnia ww. nieruchomości wynosi </w:t>
      </w:r>
      <w:r w:rsidR="00EE21B5">
        <w:rPr>
          <w:rFonts w:ascii="Times New Roman" w:hAnsi="Times New Roman" w:cs="Times New Roman"/>
          <w:sz w:val="24"/>
          <w:szCs w:val="24"/>
        </w:rPr>
        <w:t>6,1724</w:t>
      </w:r>
      <w:r w:rsidR="00D848FC">
        <w:rPr>
          <w:rFonts w:ascii="Times New Roman" w:hAnsi="Times New Roman" w:cs="Times New Roman"/>
          <w:sz w:val="24"/>
          <w:szCs w:val="24"/>
        </w:rPr>
        <w:t xml:space="preserve"> ha. </w:t>
      </w:r>
      <w:r w:rsidR="00D848FC" w:rsidRPr="0004020D">
        <w:rPr>
          <w:rFonts w:ascii="Times New Roman" w:hAnsi="Times New Roman" w:cs="Times New Roman"/>
          <w:sz w:val="24"/>
          <w:szCs w:val="24"/>
        </w:rPr>
        <w:t xml:space="preserve">Powierzchnia </w:t>
      </w:r>
      <w:r w:rsidR="00D848FC">
        <w:rPr>
          <w:rFonts w:ascii="Times New Roman" w:hAnsi="Times New Roman" w:cs="Times New Roman"/>
          <w:sz w:val="24"/>
          <w:szCs w:val="24"/>
        </w:rPr>
        <w:t>zabudowy</w:t>
      </w:r>
      <w:r w:rsidR="00EE21B5">
        <w:rPr>
          <w:rFonts w:ascii="Times New Roman" w:hAnsi="Times New Roman" w:cs="Times New Roman"/>
          <w:sz w:val="24"/>
          <w:szCs w:val="24"/>
        </w:rPr>
        <w:t xml:space="preserve"> liczona po obrysie skrajnych zewnętrznych paneli fotowoltaicznych</w:t>
      </w:r>
      <w:r w:rsidR="00D848FC">
        <w:rPr>
          <w:rFonts w:ascii="Times New Roman" w:hAnsi="Times New Roman" w:cs="Times New Roman"/>
          <w:sz w:val="24"/>
          <w:szCs w:val="24"/>
        </w:rPr>
        <w:t xml:space="preserve"> </w:t>
      </w:r>
      <w:r w:rsidR="00D848FC" w:rsidRPr="0004020D">
        <w:rPr>
          <w:rFonts w:ascii="Times New Roman" w:hAnsi="Times New Roman" w:cs="Times New Roman"/>
          <w:sz w:val="24"/>
          <w:szCs w:val="24"/>
        </w:rPr>
        <w:t xml:space="preserve">planowanej inwestycji  </w:t>
      </w:r>
      <w:r w:rsidR="00D848FC">
        <w:rPr>
          <w:rFonts w:ascii="Times New Roman" w:hAnsi="Times New Roman" w:cs="Times New Roman"/>
          <w:sz w:val="24"/>
          <w:szCs w:val="24"/>
        </w:rPr>
        <w:t xml:space="preserve">wynosi </w:t>
      </w:r>
      <w:r w:rsidR="00EE21B5">
        <w:rPr>
          <w:rFonts w:ascii="Times New Roman" w:hAnsi="Times New Roman" w:cs="Times New Roman"/>
          <w:sz w:val="24"/>
          <w:szCs w:val="24"/>
        </w:rPr>
        <w:t>5,21</w:t>
      </w:r>
      <w:r w:rsidR="00D848FC">
        <w:rPr>
          <w:rFonts w:ascii="Times New Roman" w:hAnsi="Times New Roman" w:cs="Times New Roman"/>
          <w:sz w:val="24"/>
          <w:szCs w:val="24"/>
        </w:rPr>
        <w:t xml:space="preserve"> ha. </w:t>
      </w:r>
    </w:p>
    <w:p w14:paraId="5DCE5478" w14:textId="375B8466" w:rsidR="00E21130" w:rsidRPr="008C1553" w:rsidRDefault="00EC3D54" w:rsidP="008C1553">
      <w:pPr>
        <w:spacing w:after="160" w:line="360" w:lineRule="auto"/>
        <w:ind w:firstLine="709"/>
        <w:contextualSpacing/>
        <w:jc w:val="both"/>
        <w:rPr>
          <w:rFonts w:ascii="Times New Roman" w:hAnsi="Times New Roman" w:cs="Times New Roman"/>
          <w:iCs/>
          <w:sz w:val="24"/>
          <w:szCs w:val="24"/>
          <w:shd w:val="clear" w:color="auto" w:fill="FFFFFF"/>
        </w:rPr>
      </w:pPr>
      <w:r>
        <w:rPr>
          <w:rFonts w:ascii="Times New Roman" w:hAnsi="Times New Roman" w:cs="Times New Roman"/>
          <w:iCs/>
          <w:color w:val="050505"/>
          <w:sz w:val="24"/>
          <w:szCs w:val="24"/>
          <w:shd w:val="clear" w:color="auto" w:fill="FFFFFF"/>
        </w:rPr>
        <w:t>Przedsięwzięcie zostało sklasyfikowane zgodnie z § 3 ust. 1 pkt 54a lit. b rozporządzenia Rady Ministrów z dnia 10 sierpnia 2023 r. zmieniającego rozporządzenie w sprawie przedsięwzięć mogących znacząco oddziaływać na środowisko ((Dz. U. 2023 poz. 1724) – zabudowa systemami fotowoltaicznymi o powierzchni wyznaczanej po obrysie zewnętrznych skrajnych modułów paneli nie mniejszej niż 2 ha na obszarach innych niż wymienione w lit. a.</w:t>
      </w:r>
      <w:r>
        <w:rPr>
          <w:rFonts w:ascii="Times New Roman" w:hAnsi="Times New Roman" w:cs="Times New Roman"/>
          <w:iCs/>
          <w:sz w:val="24"/>
          <w:szCs w:val="24"/>
          <w:shd w:val="clear" w:color="auto" w:fill="FFFFFF"/>
        </w:rPr>
        <w:t xml:space="preserve"> </w:t>
      </w:r>
    </w:p>
    <w:p w14:paraId="4ABA4429" w14:textId="5F1C7A29"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Planowana inwestycja </w:t>
      </w:r>
      <w:r w:rsidRPr="00E21130">
        <w:rPr>
          <w:rFonts w:ascii="Times New Roman" w:hAnsi="Times New Roman" w:cs="Times New Roman"/>
          <w:sz w:val="24"/>
          <w:szCs w:val="24"/>
        </w:rPr>
        <w:t>będzie</w:t>
      </w:r>
      <w:r>
        <w:rPr>
          <w:rFonts w:ascii="Times New Roman" w:hAnsi="Times New Roman" w:cs="Times New Roman"/>
          <w:sz w:val="24"/>
          <w:szCs w:val="24"/>
        </w:rPr>
        <w:t xml:space="preserve"> </w:t>
      </w:r>
      <w:r w:rsidRPr="00E21130">
        <w:rPr>
          <w:rFonts w:ascii="Times New Roman" w:hAnsi="Times New Roman" w:cs="Times New Roman"/>
          <w:sz w:val="24"/>
          <w:szCs w:val="24"/>
        </w:rPr>
        <w:t xml:space="preserve">polegać na realizacji </w:t>
      </w:r>
      <w:proofErr w:type="spellStart"/>
      <w:r w:rsidRPr="00E21130">
        <w:rPr>
          <w:rFonts w:ascii="Times New Roman" w:hAnsi="Times New Roman" w:cs="Times New Roman"/>
          <w:sz w:val="24"/>
          <w:szCs w:val="24"/>
        </w:rPr>
        <w:t>bezemisyjnego</w:t>
      </w:r>
      <w:proofErr w:type="spellEnd"/>
      <w:r w:rsidRPr="00E21130">
        <w:rPr>
          <w:rFonts w:ascii="Times New Roman" w:hAnsi="Times New Roman" w:cs="Times New Roman"/>
          <w:sz w:val="24"/>
          <w:szCs w:val="24"/>
        </w:rPr>
        <w:t xml:space="preserve"> źródła energii elektrycznej.</w:t>
      </w:r>
    </w:p>
    <w:p w14:paraId="66D5BDE5" w14:textId="77777777"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sidRPr="00E21130">
        <w:rPr>
          <w:rFonts w:ascii="Times New Roman" w:hAnsi="Times New Roman" w:cs="Times New Roman"/>
          <w:sz w:val="24"/>
          <w:szCs w:val="24"/>
        </w:rPr>
        <w:t>Instalacja fotowoltaiczna składać się będzie z następujących głównych elementów:</w:t>
      </w:r>
    </w:p>
    <w:p w14:paraId="30E2F4B3" w14:textId="7C0BAFA6"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E21130">
        <w:rPr>
          <w:rFonts w:ascii="Times New Roman" w:eastAsia="CIDFont+F8" w:hAnsi="Times New Roman" w:cs="Times New Roman"/>
          <w:sz w:val="24"/>
          <w:szCs w:val="24"/>
        </w:rPr>
        <w:t xml:space="preserve"> </w:t>
      </w:r>
      <w:r w:rsidRPr="00E21130">
        <w:rPr>
          <w:rFonts w:ascii="Times New Roman" w:hAnsi="Times New Roman" w:cs="Times New Roman"/>
          <w:sz w:val="24"/>
          <w:szCs w:val="24"/>
        </w:rPr>
        <w:t>modułów fotowoltaicznych o łącznej mocy nie większej niż 5 MW – dokładna moc instalacji</w:t>
      </w:r>
    </w:p>
    <w:p w14:paraId="633E3C33" w14:textId="77777777" w:rsid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sidRPr="00E21130">
        <w:rPr>
          <w:rFonts w:ascii="Times New Roman" w:hAnsi="Times New Roman" w:cs="Times New Roman"/>
          <w:sz w:val="24"/>
          <w:szCs w:val="24"/>
        </w:rPr>
        <w:t>uwarunkowana będzie przez maksymalne możliwości odbioru energii elektrycznej przez</w:t>
      </w:r>
      <w:r>
        <w:rPr>
          <w:rFonts w:ascii="Times New Roman" w:hAnsi="Times New Roman" w:cs="Times New Roman"/>
          <w:sz w:val="24"/>
          <w:szCs w:val="24"/>
        </w:rPr>
        <w:t xml:space="preserve"> </w:t>
      </w:r>
      <w:r w:rsidRPr="00E21130">
        <w:rPr>
          <w:rFonts w:ascii="Times New Roman" w:hAnsi="Times New Roman" w:cs="Times New Roman"/>
          <w:sz w:val="24"/>
          <w:szCs w:val="24"/>
        </w:rPr>
        <w:t>lokalnego Operatora Sieci Dystrybucyjnej – uzyskanie takiej informacji wedle Polskiego</w:t>
      </w:r>
      <w:r>
        <w:rPr>
          <w:rFonts w:ascii="Times New Roman" w:hAnsi="Times New Roman" w:cs="Times New Roman"/>
          <w:sz w:val="24"/>
          <w:szCs w:val="24"/>
        </w:rPr>
        <w:t xml:space="preserve"> </w:t>
      </w:r>
      <w:r w:rsidRPr="00E21130">
        <w:rPr>
          <w:rFonts w:ascii="Times New Roman" w:hAnsi="Times New Roman" w:cs="Times New Roman"/>
          <w:sz w:val="24"/>
          <w:szCs w:val="24"/>
        </w:rPr>
        <w:t>prawodawstwa następuje dopiero po uzyskaniu warunków środowiskowych oraz</w:t>
      </w:r>
      <w:r>
        <w:rPr>
          <w:rFonts w:ascii="Times New Roman" w:hAnsi="Times New Roman" w:cs="Times New Roman"/>
          <w:sz w:val="24"/>
          <w:szCs w:val="24"/>
        </w:rPr>
        <w:t xml:space="preserve"> </w:t>
      </w:r>
      <w:r w:rsidRPr="00E21130">
        <w:rPr>
          <w:rFonts w:ascii="Times New Roman" w:hAnsi="Times New Roman" w:cs="Times New Roman"/>
          <w:sz w:val="24"/>
          <w:szCs w:val="24"/>
        </w:rPr>
        <w:t>warunków zabudowy na etapie wydania warunków energetycznych. W związku</w:t>
      </w:r>
      <w:r>
        <w:rPr>
          <w:rFonts w:ascii="Times New Roman" w:hAnsi="Times New Roman" w:cs="Times New Roman"/>
          <w:sz w:val="24"/>
          <w:szCs w:val="24"/>
        </w:rPr>
        <w:t xml:space="preserve"> </w:t>
      </w:r>
      <w:r w:rsidRPr="00E21130">
        <w:rPr>
          <w:rFonts w:ascii="Times New Roman" w:hAnsi="Times New Roman" w:cs="Times New Roman"/>
          <w:sz w:val="24"/>
          <w:szCs w:val="24"/>
        </w:rPr>
        <w:t>z powyższym inwestor występuje o wydanie warunków środowiskowych dla instalacji</w:t>
      </w:r>
      <w:r>
        <w:rPr>
          <w:rFonts w:ascii="Times New Roman" w:hAnsi="Times New Roman" w:cs="Times New Roman"/>
          <w:sz w:val="24"/>
          <w:szCs w:val="24"/>
        </w:rPr>
        <w:t xml:space="preserve"> </w:t>
      </w:r>
      <w:r w:rsidRPr="00E21130">
        <w:rPr>
          <w:rFonts w:ascii="Times New Roman" w:hAnsi="Times New Roman" w:cs="Times New Roman"/>
          <w:sz w:val="24"/>
          <w:szCs w:val="24"/>
        </w:rPr>
        <w:t xml:space="preserve">o mocy nie większej niż 5 MW. </w:t>
      </w:r>
    </w:p>
    <w:p w14:paraId="3C983D4F" w14:textId="292E8998"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sidRPr="00E21130">
        <w:rPr>
          <w:rFonts w:ascii="Times New Roman" w:hAnsi="Times New Roman" w:cs="Times New Roman"/>
          <w:sz w:val="24"/>
          <w:szCs w:val="24"/>
        </w:rPr>
        <w:t>W przypadku otrzymania warunków energetycznych na moc</w:t>
      </w:r>
      <w:r>
        <w:rPr>
          <w:rFonts w:ascii="Times New Roman" w:hAnsi="Times New Roman" w:cs="Times New Roman"/>
          <w:sz w:val="24"/>
          <w:szCs w:val="24"/>
        </w:rPr>
        <w:t xml:space="preserve"> </w:t>
      </w:r>
      <w:r w:rsidRPr="00E21130">
        <w:rPr>
          <w:rFonts w:ascii="Times New Roman" w:hAnsi="Times New Roman" w:cs="Times New Roman"/>
          <w:sz w:val="24"/>
          <w:szCs w:val="24"/>
        </w:rPr>
        <w:t>mniejszą niż zakładana – Inwestor nie zrezygnuje z zamierzenia i przystąpi do inwestycji</w:t>
      </w:r>
      <w:r>
        <w:rPr>
          <w:rFonts w:ascii="Times New Roman" w:hAnsi="Times New Roman" w:cs="Times New Roman"/>
          <w:sz w:val="24"/>
          <w:szCs w:val="24"/>
        </w:rPr>
        <w:t xml:space="preserve"> </w:t>
      </w:r>
      <w:r w:rsidRPr="00E21130">
        <w:rPr>
          <w:rFonts w:ascii="Times New Roman" w:hAnsi="Times New Roman" w:cs="Times New Roman"/>
          <w:sz w:val="24"/>
          <w:szCs w:val="24"/>
        </w:rPr>
        <w:t>o mniejszej mocy,</w:t>
      </w:r>
    </w:p>
    <w:p w14:paraId="3774DBF0" w14:textId="27646CD5"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E21130">
        <w:rPr>
          <w:rFonts w:ascii="Times New Roman" w:eastAsia="CIDFont+F8" w:hAnsi="Times New Roman" w:cs="Times New Roman"/>
          <w:sz w:val="24"/>
          <w:szCs w:val="24"/>
        </w:rPr>
        <w:t xml:space="preserve"> </w:t>
      </w:r>
      <w:r w:rsidRPr="00E21130">
        <w:rPr>
          <w:rFonts w:ascii="Times New Roman" w:hAnsi="Times New Roman" w:cs="Times New Roman"/>
          <w:sz w:val="24"/>
          <w:szCs w:val="24"/>
        </w:rPr>
        <w:t>bateryjnych magazynów energii</w:t>
      </w:r>
    </w:p>
    <w:p w14:paraId="192650AB" w14:textId="7654C0CE"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E21130">
        <w:rPr>
          <w:rFonts w:ascii="Times New Roman" w:eastAsia="CIDFont+F8" w:hAnsi="Times New Roman" w:cs="Times New Roman"/>
          <w:sz w:val="24"/>
          <w:szCs w:val="24"/>
        </w:rPr>
        <w:t xml:space="preserve"> </w:t>
      </w:r>
      <w:r w:rsidRPr="00E21130">
        <w:rPr>
          <w:rFonts w:ascii="Times New Roman" w:hAnsi="Times New Roman" w:cs="Times New Roman"/>
          <w:sz w:val="24"/>
          <w:szCs w:val="24"/>
        </w:rPr>
        <w:t>konstrukcji wsporczej (stalowo-aluminiowej),</w:t>
      </w:r>
    </w:p>
    <w:p w14:paraId="6DF178B9" w14:textId="376E93DD"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E21130">
        <w:rPr>
          <w:rFonts w:ascii="Times New Roman" w:eastAsia="CIDFont+F8" w:hAnsi="Times New Roman" w:cs="Times New Roman"/>
          <w:sz w:val="24"/>
          <w:szCs w:val="24"/>
        </w:rPr>
        <w:t xml:space="preserve"> </w:t>
      </w:r>
      <w:r w:rsidRPr="00E21130">
        <w:rPr>
          <w:rFonts w:ascii="Times New Roman" w:hAnsi="Times New Roman" w:cs="Times New Roman"/>
          <w:sz w:val="24"/>
          <w:szCs w:val="24"/>
        </w:rPr>
        <w:t>przyłącza elektroenergetycznego,</w:t>
      </w:r>
    </w:p>
    <w:p w14:paraId="63B151C8" w14:textId="216ED180"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E21130">
        <w:rPr>
          <w:rFonts w:ascii="Times New Roman" w:eastAsia="CIDFont+F8" w:hAnsi="Times New Roman" w:cs="Times New Roman"/>
          <w:sz w:val="24"/>
          <w:szCs w:val="24"/>
        </w:rPr>
        <w:t xml:space="preserve"> </w:t>
      </w:r>
      <w:r w:rsidRPr="00E21130">
        <w:rPr>
          <w:rFonts w:ascii="Times New Roman" w:hAnsi="Times New Roman" w:cs="Times New Roman"/>
          <w:sz w:val="24"/>
          <w:szCs w:val="24"/>
        </w:rPr>
        <w:t>inwerterów (falowników),</w:t>
      </w:r>
    </w:p>
    <w:p w14:paraId="249B5A2C" w14:textId="32116C42"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t>-</w:t>
      </w:r>
      <w:r w:rsidRPr="00E21130">
        <w:rPr>
          <w:rFonts w:ascii="Times New Roman" w:eastAsia="CIDFont+F8" w:hAnsi="Times New Roman" w:cs="Times New Roman"/>
          <w:sz w:val="24"/>
          <w:szCs w:val="24"/>
        </w:rPr>
        <w:t xml:space="preserve"> </w:t>
      </w:r>
      <w:r w:rsidRPr="00E21130">
        <w:rPr>
          <w:rFonts w:ascii="Times New Roman" w:hAnsi="Times New Roman" w:cs="Times New Roman"/>
          <w:sz w:val="24"/>
          <w:szCs w:val="24"/>
        </w:rPr>
        <w:t>kontenerowych stacji transformatorowych,</w:t>
      </w:r>
    </w:p>
    <w:p w14:paraId="76DF0EC4" w14:textId="11FDC313" w:rsidR="00E21130" w:rsidRPr="00E21130" w:rsidRDefault="00E21130" w:rsidP="00E21130">
      <w:pPr>
        <w:suppressAutoHyphens w:val="0"/>
        <w:autoSpaceDE w:val="0"/>
        <w:autoSpaceDN w:val="0"/>
        <w:adjustRightInd w:val="0"/>
        <w:spacing w:line="360" w:lineRule="auto"/>
        <w:jc w:val="both"/>
        <w:rPr>
          <w:rFonts w:ascii="Times New Roman" w:hAnsi="Times New Roman" w:cs="Times New Roman"/>
          <w:sz w:val="24"/>
          <w:szCs w:val="24"/>
        </w:rPr>
      </w:pPr>
      <w:r>
        <w:rPr>
          <w:rFonts w:ascii="Times New Roman" w:eastAsia="CIDFont+F8" w:hAnsi="Times New Roman" w:cs="Times New Roman"/>
          <w:sz w:val="24"/>
          <w:szCs w:val="24"/>
        </w:rPr>
        <w:lastRenderedPageBreak/>
        <w:t>-</w:t>
      </w:r>
      <w:r w:rsidRPr="00E21130">
        <w:rPr>
          <w:rFonts w:ascii="Times New Roman" w:eastAsia="CIDFont+F8" w:hAnsi="Times New Roman" w:cs="Times New Roman"/>
          <w:sz w:val="24"/>
          <w:szCs w:val="24"/>
        </w:rPr>
        <w:t xml:space="preserve"> </w:t>
      </w:r>
      <w:r w:rsidRPr="00E21130">
        <w:rPr>
          <w:rFonts w:ascii="Times New Roman" w:hAnsi="Times New Roman" w:cs="Times New Roman"/>
          <w:sz w:val="24"/>
          <w:szCs w:val="24"/>
        </w:rPr>
        <w:t>dróg wewnętrznych,</w:t>
      </w:r>
    </w:p>
    <w:p w14:paraId="3062E3F4" w14:textId="78F58C11" w:rsidR="00E21130" w:rsidRPr="00E21130" w:rsidRDefault="00E21130" w:rsidP="00E21130">
      <w:pPr>
        <w:spacing w:after="160" w:line="360" w:lineRule="auto"/>
        <w:contextualSpacing/>
        <w:jc w:val="both"/>
        <w:rPr>
          <w:rFonts w:ascii="Times New Roman" w:hAnsi="Times New Roman" w:cs="Times New Roman"/>
          <w:sz w:val="24"/>
          <w:szCs w:val="24"/>
        </w:rPr>
      </w:pPr>
      <w:r>
        <w:rPr>
          <w:rFonts w:ascii="Times New Roman" w:eastAsia="CIDFont+F8" w:hAnsi="Times New Roman" w:cs="Times New Roman"/>
          <w:sz w:val="24"/>
          <w:szCs w:val="24"/>
        </w:rPr>
        <w:t>-</w:t>
      </w:r>
      <w:r w:rsidRPr="00E21130">
        <w:rPr>
          <w:rFonts w:ascii="Times New Roman" w:eastAsia="CIDFont+F8" w:hAnsi="Times New Roman" w:cs="Times New Roman"/>
          <w:sz w:val="24"/>
          <w:szCs w:val="24"/>
        </w:rPr>
        <w:t xml:space="preserve"> </w:t>
      </w:r>
      <w:r w:rsidRPr="00E21130">
        <w:rPr>
          <w:rFonts w:ascii="Times New Roman" w:hAnsi="Times New Roman" w:cs="Times New Roman"/>
          <w:sz w:val="24"/>
          <w:szCs w:val="24"/>
        </w:rPr>
        <w:t>ogrodzenia, monitoringu oraz oświetlenia.</w:t>
      </w:r>
    </w:p>
    <w:p w14:paraId="372BBD1F" w14:textId="53B37E02" w:rsidR="004C17A1" w:rsidRDefault="004C17A1" w:rsidP="00E21130">
      <w:pPr>
        <w:spacing w:after="160" w:line="360" w:lineRule="auto"/>
        <w:contextualSpacing/>
        <w:jc w:val="both"/>
        <w:rPr>
          <w:rFonts w:ascii="Times New Roman" w:hAnsi="Times New Roman" w:cs="Times New Roman"/>
          <w:color w:val="C00000"/>
          <w:sz w:val="24"/>
          <w:szCs w:val="24"/>
        </w:rPr>
      </w:pPr>
      <w:r w:rsidRPr="001903D1">
        <w:rPr>
          <w:rFonts w:ascii="Times New Roman" w:hAnsi="Times New Roman" w:cs="Times New Roman"/>
          <w:sz w:val="24"/>
          <w:szCs w:val="24"/>
        </w:rPr>
        <w:t>W chwili obecnej dział</w:t>
      </w:r>
      <w:r>
        <w:rPr>
          <w:rFonts w:ascii="Times New Roman" w:hAnsi="Times New Roman" w:cs="Times New Roman"/>
          <w:sz w:val="24"/>
          <w:szCs w:val="24"/>
        </w:rPr>
        <w:t>ka</w:t>
      </w:r>
      <w:r w:rsidRPr="001903D1">
        <w:rPr>
          <w:rFonts w:ascii="Times New Roman" w:hAnsi="Times New Roman" w:cs="Times New Roman"/>
          <w:sz w:val="24"/>
          <w:szCs w:val="24"/>
        </w:rPr>
        <w:t xml:space="preserve"> objęt</w:t>
      </w:r>
      <w:r>
        <w:rPr>
          <w:rFonts w:ascii="Times New Roman" w:hAnsi="Times New Roman" w:cs="Times New Roman"/>
          <w:sz w:val="24"/>
          <w:szCs w:val="24"/>
        </w:rPr>
        <w:t>a</w:t>
      </w:r>
      <w:r w:rsidRPr="001903D1">
        <w:rPr>
          <w:rFonts w:ascii="Times New Roman" w:hAnsi="Times New Roman" w:cs="Times New Roman"/>
          <w:sz w:val="24"/>
          <w:szCs w:val="24"/>
        </w:rPr>
        <w:t xml:space="preserve"> inwestycją </w:t>
      </w:r>
      <w:r>
        <w:rPr>
          <w:rFonts w:ascii="Times New Roman" w:hAnsi="Times New Roman" w:cs="Times New Roman"/>
          <w:sz w:val="24"/>
          <w:szCs w:val="24"/>
        </w:rPr>
        <w:t>jest</w:t>
      </w:r>
      <w:r w:rsidRPr="001903D1">
        <w:rPr>
          <w:rFonts w:ascii="Times New Roman" w:hAnsi="Times New Roman" w:cs="Times New Roman"/>
          <w:sz w:val="24"/>
          <w:szCs w:val="24"/>
        </w:rPr>
        <w:t xml:space="preserve"> użytkowan</w:t>
      </w:r>
      <w:r>
        <w:rPr>
          <w:rFonts w:ascii="Times New Roman" w:hAnsi="Times New Roman" w:cs="Times New Roman"/>
          <w:sz w:val="24"/>
          <w:szCs w:val="24"/>
        </w:rPr>
        <w:t>a</w:t>
      </w:r>
      <w:r w:rsidRPr="001903D1">
        <w:rPr>
          <w:rFonts w:ascii="Times New Roman" w:hAnsi="Times New Roman" w:cs="Times New Roman"/>
          <w:sz w:val="24"/>
          <w:szCs w:val="24"/>
        </w:rPr>
        <w:t xml:space="preserve"> rolniczo i stanowi pol</w:t>
      </w:r>
      <w:r>
        <w:rPr>
          <w:rFonts w:ascii="Times New Roman" w:hAnsi="Times New Roman" w:cs="Times New Roman"/>
          <w:sz w:val="24"/>
          <w:szCs w:val="24"/>
        </w:rPr>
        <w:t>e</w:t>
      </w:r>
      <w:r w:rsidRPr="001903D1">
        <w:rPr>
          <w:rFonts w:ascii="Times New Roman" w:hAnsi="Times New Roman" w:cs="Times New Roman"/>
          <w:sz w:val="24"/>
          <w:szCs w:val="24"/>
        </w:rPr>
        <w:t xml:space="preserve"> uprawne.</w:t>
      </w:r>
      <w:r>
        <w:rPr>
          <w:rFonts w:ascii="Times New Roman" w:hAnsi="Times New Roman" w:cs="Times New Roman"/>
          <w:sz w:val="24"/>
          <w:szCs w:val="24"/>
        </w:rPr>
        <w:t xml:space="preserve"> </w:t>
      </w:r>
      <w:r w:rsidR="00402463">
        <w:rPr>
          <w:rFonts w:ascii="Times New Roman" w:hAnsi="Times New Roman" w:cs="Times New Roman"/>
          <w:sz w:val="24"/>
          <w:szCs w:val="24"/>
        </w:rPr>
        <w:br/>
      </w:r>
      <w:r w:rsidRPr="001903D1">
        <w:rPr>
          <w:rFonts w:ascii="Times New Roman" w:hAnsi="Times New Roman" w:cs="Times New Roman"/>
          <w:sz w:val="24"/>
          <w:szCs w:val="24"/>
        </w:rPr>
        <w:t>W związku z intensywną produkcją rolną na dział</w:t>
      </w:r>
      <w:r>
        <w:rPr>
          <w:rFonts w:ascii="Times New Roman" w:hAnsi="Times New Roman" w:cs="Times New Roman"/>
          <w:sz w:val="24"/>
          <w:szCs w:val="24"/>
        </w:rPr>
        <w:t>ce</w:t>
      </w:r>
      <w:r w:rsidRPr="001903D1">
        <w:rPr>
          <w:rFonts w:ascii="Times New Roman" w:hAnsi="Times New Roman" w:cs="Times New Roman"/>
          <w:sz w:val="24"/>
          <w:szCs w:val="24"/>
        </w:rPr>
        <w:t xml:space="preserve"> brak jest chronionych gatunków roślin. Zlokalizowanie elektrowni fotowoltaicznej sprawi, że obszar porośnięty będzie niską roślinnością trawiastą, w której schronienie będą mogły znaleźć drobne zwierzęta</w:t>
      </w:r>
      <w:r w:rsidRPr="00176D77">
        <w:rPr>
          <w:rFonts w:ascii="Times New Roman" w:hAnsi="Times New Roman" w:cs="Times New Roman"/>
          <w:color w:val="C00000"/>
          <w:sz w:val="24"/>
          <w:szCs w:val="24"/>
        </w:rPr>
        <w:t xml:space="preserve">. </w:t>
      </w:r>
    </w:p>
    <w:p w14:paraId="50C8952A" w14:textId="3A0F44D3" w:rsidR="00E21130" w:rsidRPr="00E21130" w:rsidRDefault="004C17A1" w:rsidP="00E21130">
      <w:pPr>
        <w:spacing w:after="160" w:line="360" w:lineRule="auto"/>
        <w:contextualSpacing/>
        <w:jc w:val="both"/>
        <w:rPr>
          <w:rFonts w:ascii="Times New Roman" w:hAnsi="Times New Roman"/>
          <w:sz w:val="24"/>
          <w:szCs w:val="24"/>
        </w:rPr>
      </w:pPr>
      <w:r>
        <w:rPr>
          <w:rFonts w:ascii="Times New Roman" w:hAnsi="Times New Roman" w:cs="Times New Roman"/>
          <w:sz w:val="24"/>
          <w:szCs w:val="24"/>
        </w:rPr>
        <w:t>Na terenie działek inwestycyjnych nie znajdują się zadrzewienia i zalesienia.</w:t>
      </w:r>
    </w:p>
    <w:p w14:paraId="5FE37790" w14:textId="2D668351" w:rsidR="001843DB" w:rsidRPr="001313AA" w:rsidRDefault="001313AA" w:rsidP="001313AA">
      <w:pPr>
        <w:suppressAutoHyphens w:val="0"/>
        <w:autoSpaceDE w:val="0"/>
        <w:autoSpaceDN w:val="0"/>
        <w:adjustRightInd w:val="0"/>
        <w:spacing w:line="360" w:lineRule="auto"/>
        <w:rPr>
          <w:rFonts w:ascii="Times New Roman" w:hAnsi="Times New Roman" w:cs="Times New Roman"/>
          <w:sz w:val="24"/>
          <w:szCs w:val="24"/>
        </w:rPr>
      </w:pPr>
      <w:r w:rsidRPr="001313AA">
        <w:rPr>
          <w:rFonts w:ascii="Times New Roman" w:hAnsi="Times New Roman" w:cs="Times New Roman"/>
          <w:sz w:val="24"/>
          <w:szCs w:val="24"/>
        </w:rPr>
        <w:t>Planuje się posadowienie stacji transformatorowych o maksymalnej powierzchni do</w:t>
      </w:r>
      <w:r>
        <w:rPr>
          <w:rFonts w:ascii="Times New Roman" w:hAnsi="Times New Roman" w:cs="Times New Roman"/>
          <w:sz w:val="24"/>
          <w:szCs w:val="24"/>
        </w:rPr>
        <w:t xml:space="preserve"> </w:t>
      </w:r>
      <w:r w:rsidRPr="001313AA">
        <w:rPr>
          <w:rFonts w:ascii="Times New Roman" w:hAnsi="Times New Roman" w:cs="Times New Roman"/>
          <w:sz w:val="24"/>
          <w:szCs w:val="24"/>
        </w:rPr>
        <w:t>50 m</w:t>
      </w:r>
      <w:r>
        <w:rPr>
          <w:rFonts w:ascii="Times New Roman" w:hAnsi="Times New Roman" w:cs="Times New Roman"/>
          <w:sz w:val="24"/>
          <w:szCs w:val="24"/>
          <w:vertAlign w:val="superscript"/>
        </w:rPr>
        <w:t>2</w:t>
      </w:r>
      <w:r w:rsidRPr="001313AA">
        <w:rPr>
          <w:rFonts w:ascii="Times New Roman" w:hAnsi="Times New Roman" w:cs="Times New Roman"/>
          <w:sz w:val="24"/>
          <w:szCs w:val="24"/>
        </w:rPr>
        <w:t xml:space="preserve"> każda, a ich wysokość nie przekroczy 4 m.</w:t>
      </w:r>
    </w:p>
    <w:p w14:paraId="0F80122E" w14:textId="4CF3055C" w:rsidR="00E21130" w:rsidRPr="008C1553" w:rsidRDefault="001313AA" w:rsidP="008C1553">
      <w:pPr>
        <w:spacing w:line="36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Najbliższa zabudowa mieszkaniowa znajduje się w odległości ok. </w:t>
      </w:r>
      <w:r w:rsidR="00E21130">
        <w:rPr>
          <w:rFonts w:ascii="Times New Roman" w:hAnsi="Times New Roman" w:cs="Times New Roman"/>
          <w:color w:val="000000" w:themeColor="text1"/>
          <w:sz w:val="24"/>
          <w:szCs w:val="24"/>
        </w:rPr>
        <w:t>12,49</w:t>
      </w:r>
      <w:r>
        <w:rPr>
          <w:rFonts w:ascii="Times New Roman" w:hAnsi="Times New Roman" w:cs="Times New Roman"/>
          <w:color w:val="000000" w:themeColor="text1"/>
          <w:sz w:val="24"/>
          <w:szCs w:val="24"/>
        </w:rPr>
        <w:t xml:space="preserve"> m w od granicy terenu wyznaczonego pod realizację planowanej inwestycji. </w:t>
      </w:r>
    </w:p>
    <w:p w14:paraId="02C24448" w14:textId="27F600A6" w:rsidR="00E21130" w:rsidRDefault="008063AF" w:rsidP="00402463">
      <w:pPr>
        <w:pStyle w:val="Default"/>
        <w:spacing w:line="360" w:lineRule="auto"/>
        <w:jc w:val="both"/>
        <w:rPr>
          <w:rFonts w:ascii="Times New Roman" w:hAnsi="Times New Roman" w:cs="Times New Roman"/>
        </w:rPr>
      </w:pPr>
      <w:r>
        <w:rPr>
          <w:rFonts w:ascii="Times New Roman" w:hAnsi="Times New Roman" w:cs="Times New Roman"/>
        </w:rPr>
        <w:t>Instalacja składać się będzie z paneli PV montowanych na stalowo -</w:t>
      </w:r>
      <w:r w:rsidRPr="00E640B0">
        <w:rPr>
          <w:rFonts w:ascii="Times New Roman" w:hAnsi="Times New Roman" w:cs="Times New Roman"/>
        </w:rPr>
        <w:t xml:space="preserve"> </w:t>
      </w:r>
      <w:r>
        <w:rPr>
          <w:rFonts w:ascii="Times New Roman" w:hAnsi="Times New Roman" w:cs="Times New Roman"/>
        </w:rPr>
        <w:t xml:space="preserve">aluminiowych stelażach montowanych z pomocą kotew wbijanych w ziemię. </w:t>
      </w:r>
    </w:p>
    <w:p w14:paraId="17CCEDA0" w14:textId="3F463093" w:rsidR="008063AF" w:rsidRPr="004122DE" w:rsidRDefault="008063AF" w:rsidP="008063AF">
      <w:pPr>
        <w:suppressAutoHyphens w:val="0"/>
        <w:autoSpaceDE w:val="0"/>
        <w:autoSpaceDN w:val="0"/>
        <w:adjustRightInd w:val="0"/>
        <w:spacing w:line="360" w:lineRule="auto"/>
        <w:rPr>
          <w:rFonts w:ascii="Times New Roman" w:hAnsi="Times New Roman" w:cs="Times New Roman"/>
          <w:sz w:val="24"/>
          <w:szCs w:val="24"/>
        </w:rPr>
      </w:pPr>
      <w:r w:rsidRPr="004122DE">
        <w:rPr>
          <w:rFonts w:ascii="Times New Roman" w:hAnsi="Times New Roman" w:cs="Times New Roman"/>
          <w:sz w:val="24"/>
          <w:szCs w:val="24"/>
        </w:rPr>
        <w:t>Inwestor zakłada możliwość etapowania realizacji inwestycji. Przewidywaną maksymalną skalę</w:t>
      </w:r>
    </w:p>
    <w:p w14:paraId="2BC4C7CD" w14:textId="77777777" w:rsidR="008063AF" w:rsidRPr="004122DE" w:rsidRDefault="008063AF" w:rsidP="008063AF">
      <w:pPr>
        <w:suppressAutoHyphens w:val="0"/>
        <w:autoSpaceDE w:val="0"/>
        <w:autoSpaceDN w:val="0"/>
        <w:adjustRightInd w:val="0"/>
        <w:spacing w:line="360" w:lineRule="auto"/>
        <w:rPr>
          <w:rFonts w:ascii="Times New Roman" w:hAnsi="Times New Roman" w:cs="Times New Roman"/>
          <w:sz w:val="24"/>
          <w:szCs w:val="24"/>
        </w:rPr>
      </w:pPr>
      <w:r w:rsidRPr="004122DE">
        <w:rPr>
          <w:rFonts w:ascii="Times New Roman" w:hAnsi="Times New Roman" w:cs="Times New Roman"/>
          <w:sz w:val="24"/>
          <w:szCs w:val="24"/>
        </w:rPr>
        <w:t>przedsięwzięcia określić mogą następujące parametry:</w:t>
      </w:r>
    </w:p>
    <w:p w14:paraId="3731D18C" w14:textId="440D8D79" w:rsidR="008063AF" w:rsidRPr="004122DE" w:rsidRDefault="008063AF" w:rsidP="008063AF">
      <w:pPr>
        <w:suppressAutoHyphens w:val="0"/>
        <w:autoSpaceDE w:val="0"/>
        <w:autoSpaceDN w:val="0"/>
        <w:adjustRightInd w:val="0"/>
        <w:spacing w:line="360" w:lineRule="auto"/>
        <w:rPr>
          <w:rFonts w:ascii="Times New Roman" w:hAnsi="Times New Roman" w:cs="Times New Roman"/>
          <w:sz w:val="24"/>
          <w:szCs w:val="24"/>
        </w:rPr>
      </w:pPr>
      <w:r>
        <w:rPr>
          <w:rFonts w:ascii="Times New Roman" w:eastAsia="CIDFont+F8" w:hAnsi="Times New Roman" w:cs="Times New Roman"/>
          <w:sz w:val="24"/>
          <w:szCs w:val="24"/>
        </w:rPr>
        <w:t>-</w:t>
      </w:r>
      <w:r w:rsidRPr="004122DE">
        <w:rPr>
          <w:rFonts w:ascii="Times New Roman" w:eastAsia="CIDFont+F8" w:hAnsi="Times New Roman" w:cs="Times New Roman"/>
          <w:sz w:val="24"/>
          <w:szCs w:val="24"/>
        </w:rPr>
        <w:t xml:space="preserve"> </w:t>
      </w:r>
      <w:r w:rsidRPr="004122DE">
        <w:rPr>
          <w:rFonts w:ascii="Times New Roman" w:hAnsi="Times New Roman" w:cs="Times New Roman"/>
          <w:sz w:val="24"/>
          <w:szCs w:val="24"/>
        </w:rPr>
        <w:t xml:space="preserve">łączna moc instalacji: do </w:t>
      </w:r>
      <w:r w:rsidR="00E21130">
        <w:rPr>
          <w:rFonts w:ascii="Times New Roman" w:hAnsi="Times New Roman" w:cs="Times New Roman"/>
          <w:sz w:val="24"/>
          <w:szCs w:val="24"/>
        </w:rPr>
        <w:t>5</w:t>
      </w:r>
      <w:r w:rsidRPr="004122DE">
        <w:rPr>
          <w:rFonts w:ascii="Times New Roman" w:hAnsi="Times New Roman" w:cs="Times New Roman"/>
          <w:sz w:val="24"/>
          <w:szCs w:val="24"/>
        </w:rPr>
        <w:t>MW</w:t>
      </w:r>
    </w:p>
    <w:p w14:paraId="0D40CC0B" w14:textId="57DE3B72" w:rsidR="008063AF" w:rsidRPr="004122DE" w:rsidRDefault="008063AF" w:rsidP="008063AF">
      <w:pPr>
        <w:suppressAutoHyphens w:val="0"/>
        <w:autoSpaceDE w:val="0"/>
        <w:autoSpaceDN w:val="0"/>
        <w:adjustRightInd w:val="0"/>
        <w:spacing w:line="360" w:lineRule="auto"/>
        <w:rPr>
          <w:rFonts w:ascii="Times New Roman" w:hAnsi="Times New Roman" w:cs="Times New Roman"/>
          <w:sz w:val="24"/>
          <w:szCs w:val="24"/>
        </w:rPr>
      </w:pPr>
      <w:r>
        <w:rPr>
          <w:rFonts w:ascii="Times New Roman" w:eastAsia="CIDFont+F8" w:hAnsi="Times New Roman" w:cs="Times New Roman"/>
          <w:sz w:val="24"/>
          <w:szCs w:val="24"/>
        </w:rPr>
        <w:t>-</w:t>
      </w:r>
      <w:r w:rsidRPr="004122DE">
        <w:rPr>
          <w:rFonts w:ascii="Times New Roman" w:eastAsia="CIDFont+F8" w:hAnsi="Times New Roman" w:cs="Times New Roman"/>
          <w:sz w:val="24"/>
          <w:szCs w:val="24"/>
        </w:rPr>
        <w:t xml:space="preserve"> </w:t>
      </w:r>
      <w:r w:rsidRPr="004122DE">
        <w:rPr>
          <w:rFonts w:ascii="Times New Roman" w:hAnsi="Times New Roman" w:cs="Times New Roman"/>
          <w:sz w:val="24"/>
          <w:szCs w:val="24"/>
        </w:rPr>
        <w:t xml:space="preserve">ilość modułów PV: do </w:t>
      </w:r>
      <w:r w:rsidR="00E21130">
        <w:rPr>
          <w:rFonts w:ascii="Times New Roman" w:hAnsi="Times New Roman" w:cs="Times New Roman"/>
          <w:sz w:val="24"/>
          <w:szCs w:val="24"/>
        </w:rPr>
        <w:t>12</w:t>
      </w:r>
      <w:r w:rsidR="00EA156C">
        <w:rPr>
          <w:rFonts w:ascii="Times New Roman" w:hAnsi="Times New Roman" w:cs="Times New Roman"/>
          <w:sz w:val="24"/>
          <w:szCs w:val="24"/>
        </w:rPr>
        <w:t> </w:t>
      </w:r>
      <w:r w:rsidR="00E21130">
        <w:rPr>
          <w:rFonts w:ascii="Times New Roman" w:hAnsi="Times New Roman" w:cs="Times New Roman"/>
          <w:sz w:val="24"/>
          <w:szCs w:val="24"/>
        </w:rPr>
        <w:t>5</w:t>
      </w:r>
      <w:r w:rsidRPr="004122DE">
        <w:rPr>
          <w:rFonts w:ascii="Times New Roman" w:hAnsi="Times New Roman" w:cs="Times New Roman"/>
          <w:sz w:val="24"/>
          <w:szCs w:val="24"/>
        </w:rPr>
        <w:t>00</w:t>
      </w:r>
      <w:r w:rsidR="00EA156C">
        <w:rPr>
          <w:rFonts w:ascii="Times New Roman" w:hAnsi="Times New Roman" w:cs="Times New Roman"/>
          <w:sz w:val="24"/>
          <w:szCs w:val="24"/>
        </w:rPr>
        <w:t xml:space="preserve"> </w:t>
      </w:r>
      <w:r w:rsidRPr="004122DE">
        <w:rPr>
          <w:rFonts w:ascii="Times New Roman" w:hAnsi="Times New Roman" w:cs="Times New Roman"/>
          <w:sz w:val="24"/>
          <w:szCs w:val="24"/>
        </w:rPr>
        <w:t>szt. (moc jednego modułu do 1200 W)</w:t>
      </w:r>
    </w:p>
    <w:p w14:paraId="09E06FDB" w14:textId="7AD4D146" w:rsidR="008063AF" w:rsidRPr="004122DE" w:rsidRDefault="008063AF" w:rsidP="008063AF">
      <w:pPr>
        <w:suppressAutoHyphens w:val="0"/>
        <w:autoSpaceDE w:val="0"/>
        <w:autoSpaceDN w:val="0"/>
        <w:adjustRightInd w:val="0"/>
        <w:spacing w:line="360" w:lineRule="auto"/>
        <w:rPr>
          <w:rFonts w:ascii="Times New Roman" w:hAnsi="Times New Roman" w:cs="Times New Roman"/>
          <w:sz w:val="24"/>
          <w:szCs w:val="24"/>
        </w:rPr>
      </w:pPr>
      <w:r>
        <w:rPr>
          <w:rFonts w:ascii="Times New Roman" w:eastAsia="CIDFont+F8" w:hAnsi="Times New Roman" w:cs="Times New Roman"/>
          <w:sz w:val="24"/>
          <w:szCs w:val="24"/>
        </w:rPr>
        <w:t>-</w:t>
      </w:r>
      <w:r w:rsidRPr="004122DE">
        <w:rPr>
          <w:rFonts w:ascii="Times New Roman" w:eastAsia="CIDFont+F8" w:hAnsi="Times New Roman" w:cs="Times New Roman"/>
          <w:sz w:val="24"/>
          <w:szCs w:val="24"/>
        </w:rPr>
        <w:t xml:space="preserve"> </w:t>
      </w:r>
      <w:r w:rsidRPr="004122DE">
        <w:rPr>
          <w:rFonts w:ascii="Times New Roman" w:hAnsi="Times New Roman" w:cs="Times New Roman"/>
          <w:sz w:val="24"/>
          <w:szCs w:val="24"/>
        </w:rPr>
        <w:t xml:space="preserve">ilość inwerterów: do </w:t>
      </w:r>
      <w:r w:rsidR="00E21130">
        <w:rPr>
          <w:rFonts w:ascii="Times New Roman" w:hAnsi="Times New Roman" w:cs="Times New Roman"/>
          <w:sz w:val="24"/>
          <w:szCs w:val="24"/>
        </w:rPr>
        <w:t>5</w:t>
      </w:r>
      <w:r w:rsidRPr="004122DE">
        <w:rPr>
          <w:rFonts w:ascii="Times New Roman" w:hAnsi="Times New Roman" w:cs="Times New Roman"/>
          <w:sz w:val="24"/>
          <w:szCs w:val="24"/>
        </w:rPr>
        <w:t>0 szt. (moc jednego inwertera do 1000 kW)</w:t>
      </w:r>
    </w:p>
    <w:p w14:paraId="022FDE55" w14:textId="6BA99127" w:rsidR="008063AF" w:rsidRDefault="008063AF" w:rsidP="008063AF">
      <w:pPr>
        <w:suppressAutoHyphens w:val="0"/>
        <w:spacing w:line="360" w:lineRule="auto"/>
        <w:contextualSpacing/>
        <w:jc w:val="both"/>
        <w:rPr>
          <w:rFonts w:ascii="Times New Roman" w:hAnsi="Times New Roman" w:cs="Times New Roman"/>
          <w:sz w:val="24"/>
          <w:szCs w:val="24"/>
        </w:rPr>
      </w:pPr>
      <w:r>
        <w:rPr>
          <w:rFonts w:ascii="Times New Roman" w:eastAsia="CIDFont+F8" w:hAnsi="Times New Roman" w:cs="Times New Roman"/>
          <w:sz w:val="24"/>
          <w:szCs w:val="24"/>
        </w:rPr>
        <w:t>-</w:t>
      </w:r>
      <w:r w:rsidRPr="004122DE">
        <w:rPr>
          <w:rFonts w:ascii="Times New Roman" w:eastAsia="CIDFont+F8" w:hAnsi="Times New Roman" w:cs="Times New Roman"/>
          <w:sz w:val="24"/>
          <w:szCs w:val="24"/>
        </w:rPr>
        <w:t xml:space="preserve"> </w:t>
      </w:r>
      <w:r w:rsidRPr="004122DE">
        <w:rPr>
          <w:rFonts w:ascii="Times New Roman" w:hAnsi="Times New Roman" w:cs="Times New Roman"/>
          <w:sz w:val="24"/>
          <w:szCs w:val="24"/>
        </w:rPr>
        <w:t xml:space="preserve">ilość kontenerowych stacji transformatorowych: do </w:t>
      </w:r>
      <w:r w:rsidR="00E21130">
        <w:rPr>
          <w:rFonts w:ascii="Times New Roman" w:hAnsi="Times New Roman" w:cs="Times New Roman"/>
          <w:sz w:val="24"/>
          <w:szCs w:val="24"/>
        </w:rPr>
        <w:t>5</w:t>
      </w:r>
      <w:r w:rsidRPr="004122DE">
        <w:rPr>
          <w:rFonts w:ascii="Times New Roman" w:hAnsi="Times New Roman" w:cs="Times New Roman"/>
          <w:sz w:val="24"/>
          <w:szCs w:val="24"/>
        </w:rPr>
        <w:t xml:space="preserve"> szt.</w:t>
      </w:r>
    </w:p>
    <w:p w14:paraId="4350F9E3" w14:textId="2383A5B1" w:rsidR="00E21130" w:rsidRDefault="00E21130" w:rsidP="00402463">
      <w:pPr>
        <w:suppressAutoHyphens w:val="0"/>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 i</w:t>
      </w:r>
      <w:r w:rsidRPr="00E21130">
        <w:rPr>
          <w:rFonts w:ascii="Times New Roman" w:eastAsia="CIDFont+F8" w:hAnsi="Times New Roman" w:cs="Times New Roman"/>
          <w:sz w:val="24"/>
          <w:szCs w:val="24"/>
        </w:rPr>
        <w:t>lość kontenerowych magazynów energii: do 10 szt.</w:t>
      </w:r>
    </w:p>
    <w:p w14:paraId="1B6799B2" w14:textId="4CBE8068" w:rsidR="001843DB" w:rsidRPr="008C5774" w:rsidRDefault="008C5774" w:rsidP="008C5774">
      <w:pPr>
        <w:suppressAutoHyphens w:val="0"/>
        <w:autoSpaceDE w:val="0"/>
        <w:autoSpaceDN w:val="0"/>
        <w:adjustRightInd w:val="0"/>
        <w:spacing w:line="360" w:lineRule="auto"/>
        <w:jc w:val="both"/>
        <w:rPr>
          <w:rFonts w:ascii="Times New Roman" w:hAnsi="Times New Roman" w:cs="Times New Roman"/>
          <w:sz w:val="24"/>
          <w:szCs w:val="24"/>
        </w:rPr>
      </w:pPr>
      <w:r w:rsidRPr="008C5774">
        <w:rPr>
          <w:rFonts w:ascii="Times New Roman" w:hAnsi="Times New Roman" w:cs="Times New Roman"/>
          <w:sz w:val="24"/>
          <w:szCs w:val="24"/>
        </w:rPr>
        <w:t xml:space="preserve">W trakcie wykonywanych prac budowlanych wytwarzane będą głównie odpady zaliczane </w:t>
      </w:r>
      <w:r>
        <w:rPr>
          <w:rFonts w:ascii="Times New Roman" w:hAnsi="Times New Roman" w:cs="Times New Roman"/>
          <w:sz w:val="24"/>
          <w:szCs w:val="24"/>
        </w:rPr>
        <w:br/>
      </w:r>
      <w:r w:rsidRPr="008C5774">
        <w:rPr>
          <w:rFonts w:ascii="Times New Roman" w:hAnsi="Times New Roman" w:cs="Times New Roman"/>
          <w:sz w:val="24"/>
          <w:szCs w:val="24"/>
        </w:rPr>
        <w:t>do grupy</w:t>
      </w:r>
      <w:r>
        <w:rPr>
          <w:rFonts w:ascii="Times New Roman" w:hAnsi="Times New Roman" w:cs="Times New Roman"/>
          <w:sz w:val="24"/>
          <w:szCs w:val="24"/>
        </w:rPr>
        <w:t xml:space="preserve"> </w:t>
      </w:r>
      <w:r w:rsidRPr="008C5774">
        <w:rPr>
          <w:rFonts w:ascii="Times New Roman" w:hAnsi="Times New Roman" w:cs="Times New Roman"/>
          <w:sz w:val="24"/>
          <w:szCs w:val="24"/>
        </w:rPr>
        <w:t xml:space="preserve">17 katalogu odpadów, czyli z budowy, remontu i demontażu obiektów budowlanych </w:t>
      </w:r>
      <w:r>
        <w:rPr>
          <w:rFonts w:ascii="Times New Roman" w:hAnsi="Times New Roman" w:cs="Times New Roman"/>
          <w:sz w:val="24"/>
          <w:szCs w:val="24"/>
        </w:rPr>
        <w:br/>
      </w:r>
      <w:r w:rsidRPr="008C5774">
        <w:rPr>
          <w:rFonts w:ascii="Times New Roman" w:hAnsi="Times New Roman" w:cs="Times New Roman"/>
          <w:sz w:val="24"/>
          <w:szCs w:val="24"/>
        </w:rPr>
        <w:t>i drogowych</w:t>
      </w:r>
      <w:r>
        <w:rPr>
          <w:rFonts w:ascii="Times New Roman" w:hAnsi="Times New Roman" w:cs="Times New Roman"/>
          <w:sz w:val="24"/>
          <w:szCs w:val="24"/>
        </w:rPr>
        <w:t xml:space="preserve"> zgodnie z</w:t>
      </w:r>
      <w:r w:rsidRPr="008C5774">
        <w:rPr>
          <w:rFonts w:ascii="Times New Roman" w:hAnsi="Times New Roman" w:cs="Times New Roman"/>
          <w:sz w:val="24"/>
          <w:szCs w:val="24"/>
        </w:rPr>
        <w:t xml:space="preserve"> Rozporządzenie</w:t>
      </w:r>
      <w:r>
        <w:rPr>
          <w:rFonts w:ascii="Times New Roman" w:hAnsi="Times New Roman" w:cs="Times New Roman"/>
          <w:sz w:val="24"/>
          <w:szCs w:val="24"/>
        </w:rPr>
        <w:t>m</w:t>
      </w:r>
      <w:r w:rsidRPr="008C5774">
        <w:rPr>
          <w:rFonts w:ascii="Times New Roman" w:hAnsi="Times New Roman" w:cs="Times New Roman"/>
          <w:sz w:val="24"/>
          <w:szCs w:val="24"/>
        </w:rPr>
        <w:t xml:space="preserve"> Ministra Środowiska z dnia 02 stycznia 2020</w:t>
      </w:r>
      <w:r w:rsidR="00EA156C">
        <w:rPr>
          <w:rFonts w:ascii="Times New Roman" w:hAnsi="Times New Roman" w:cs="Times New Roman"/>
          <w:sz w:val="24"/>
          <w:szCs w:val="24"/>
        </w:rPr>
        <w:t xml:space="preserve"> </w:t>
      </w:r>
      <w:r w:rsidRPr="008C5774">
        <w:rPr>
          <w:rFonts w:ascii="Times New Roman" w:hAnsi="Times New Roman" w:cs="Times New Roman"/>
          <w:sz w:val="24"/>
          <w:szCs w:val="24"/>
        </w:rPr>
        <w:t xml:space="preserve">r. </w:t>
      </w:r>
      <w:r w:rsidR="005A5DD2">
        <w:rPr>
          <w:rFonts w:ascii="Times New Roman" w:hAnsi="Times New Roman" w:cs="Times New Roman"/>
          <w:sz w:val="24"/>
          <w:szCs w:val="24"/>
        </w:rPr>
        <w:br/>
      </w:r>
      <w:r w:rsidRPr="008C5774">
        <w:rPr>
          <w:rFonts w:ascii="Times New Roman" w:hAnsi="Times New Roman" w:cs="Times New Roman"/>
          <w:sz w:val="24"/>
          <w:szCs w:val="24"/>
        </w:rPr>
        <w:t>w sprawie katalogu</w:t>
      </w:r>
      <w:r>
        <w:rPr>
          <w:rFonts w:ascii="Times New Roman" w:hAnsi="Times New Roman" w:cs="Times New Roman"/>
          <w:sz w:val="24"/>
          <w:szCs w:val="24"/>
        </w:rPr>
        <w:t xml:space="preserve"> </w:t>
      </w:r>
      <w:r w:rsidRPr="008C5774">
        <w:rPr>
          <w:rFonts w:ascii="Times New Roman" w:hAnsi="Times New Roman" w:cs="Times New Roman"/>
          <w:sz w:val="24"/>
          <w:szCs w:val="24"/>
        </w:rPr>
        <w:t>odpadów (Dz. U. z 2020</w:t>
      </w:r>
      <w:r w:rsidR="00EA156C">
        <w:rPr>
          <w:rFonts w:ascii="Times New Roman" w:hAnsi="Times New Roman" w:cs="Times New Roman"/>
          <w:sz w:val="24"/>
          <w:szCs w:val="24"/>
        </w:rPr>
        <w:t xml:space="preserve"> </w:t>
      </w:r>
      <w:r w:rsidRPr="008C5774">
        <w:rPr>
          <w:rFonts w:ascii="Times New Roman" w:hAnsi="Times New Roman" w:cs="Times New Roman"/>
          <w:sz w:val="24"/>
          <w:szCs w:val="24"/>
        </w:rPr>
        <w:t>r., poz. 10)</w:t>
      </w:r>
      <w:r>
        <w:rPr>
          <w:rFonts w:ascii="Times New Roman" w:hAnsi="Times New Roman" w:cs="Times New Roman"/>
          <w:sz w:val="24"/>
          <w:szCs w:val="24"/>
        </w:rPr>
        <w:t xml:space="preserve">. </w:t>
      </w:r>
    </w:p>
    <w:p w14:paraId="3D8B7146" w14:textId="77777777" w:rsidR="008C5774" w:rsidRPr="001903D1" w:rsidRDefault="008C5774" w:rsidP="008C5774">
      <w:pPr>
        <w:spacing w:line="360" w:lineRule="auto"/>
        <w:ind w:firstLine="708"/>
        <w:contextualSpacing/>
        <w:jc w:val="both"/>
        <w:rPr>
          <w:rFonts w:ascii="Times New Roman" w:eastAsia="Calibri" w:hAnsi="Times New Roman" w:cs="Times New Roman"/>
          <w:bCs/>
          <w:sz w:val="24"/>
          <w:szCs w:val="24"/>
        </w:rPr>
      </w:pPr>
      <w:r w:rsidRPr="001903D1">
        <w:rPr>
          <w:rFonts w:ascii="Times New Roman" w:eastAsia="Calibri" w:hAnsi="Times New Roman" w:cs="Times New Roman"/>
          <w:bCs/>
          <w:sz w:val="24"/>
          <w:szCs w:val="24"/>
        </w:rPr>
        <w:t xml:space="preserve">Elektrownie słoneczne nie stanowią zagrożenia, dla zwierząt i ptaków. Powłoka antyrefleksyjna pokrywająca panele fotowoltaiczne zwiększa absorbcję energii promieniowania słonecznego oraz zapobiega niepożądanemu efektowi odbicia światła od powierzchni paneli. </w:t>
      </w:r>
      <w:r>
        <w:rPr>
          <w:rFonts w:ascii="Times New Roman" w:eastAsia="Calibri" w:hAnsi="Times New Roman" w:cs="Times New Roman"/>
          <w:bCs/>
          <w:sz w:val="24"/>
          <w:szCs w:val="24"/>
        </w:rPr>
        <w:br/>
      </w:r>
      <w:r w:rsidRPr="001903D1">
        <w:rPr>
          <w:rFonts w:ascii="Times New Roman" w:eastAsia="Calibri" w:hAnsi="Times New Roman" w:cs="Times New Roman"/>
          <w:bCs/>
          <w:sz w:val="24"/>
          <w:szCs w:val="24"/>
        </w:rPr>
        <w:t>W związku z powyższym panele fotowoltaiczne nie będą oślepiać ptaków, mogących przelatywać nad instalacją.</w:t>
      </w:r>
    </w:p>
    <w:p w14:paraId="298551EA" w14:textId="77777777" w:rsidR="008C5774" w:rsidRPr="00464B42" w:rsidRDefault="008C5774" w:rsidP="008C5774">
      <w:pPr>
        <w:spacing w:line="360" w:lineRule="auto"/>
        <w:ind w:firstLine="708"/>
        <w:contextualSpacing/>
        <w:jc w:val="both"/>
        <w:rPr>
          <w:rFonts w:ascii="Times New Roman" w:hAnsi="Times New Roman" w:cs="Times New Roman"/>
          <w:sz w:val="24"/>
          <w:szCs w:val="24"/>
        </w:rPr>
      </w:pPr>
      <w:r w:rsidRPr="001903D1">
        <w:rPr>
          <w:rFonts w:ascii="Times New Roman" w:hAnsi="Times New Roman" w:cs="Times New Roman"/>
          <w:sz w:val="24"/>
          <w:szCs w:val="24"/>
        </w:rPr>
        <w:t>Elektrownia fotowoltaiczna jest instalacją pracującą w sposób bez emisyjny, stąd też nie przewiduje się emisji gazów cieplarnianych na etapie eksploatacji inwestycji.</w:t>
      </w:r>
    </w:p>
    <w:p w14:paraId="53324B1C" w14:textId="644EFD37" w:rsidR="004C17A1" w:rsidRPr="008C5774" w:rsidRDefault="008C5774" w:rsidP="008C5774">
      <w:pPr>
        <w:spacing w:after="160" w:line="360" w:lineRule="auto"/>
        <w:contextualSpacing/>
        <w:jc w:val="both"/>
        <w:rPr>
          <w:rFonts w:ascii="Times New Roman" w:hAnsi="Times New Roman" w:cs="Times New Roman"/>
          <w:iCs/>
          <w:sz w:val="24"/>
          <w:szCs w:val="24"/>
          <w:shd w:val="clear" w:color="auto" w:fill="FFFFFF"/>
        </w:rPr>
      </w:pPr>
      <w:r w:rsidRPr="000256BA">
        <w:rPr>
          <w:rFonts w:ascii="Times New Roman" w:hAnsi="Times New Roman" w:cs="Times New Roman"/>
          <w:color w:val="000000" w:themeColor="text1"/>
          <w:sz w:val="24"/>
          <w:szCs w:val="24"/>
        </w:rPr>
        <w:t xml:space="preserve">Transformator według producenta maksymalnie generuje ok. 60 </w:t>
      </w:r>
      <w:proofErr w:type="spellStart"/>
      <w:r w:rsidRPr="000256BA">
        <w:rPr>
          <w:rFonts w:ascii="Times New Roman" w:hAnsi="Times New Roman" w:cs="Times New Roman"/>
          <w:color w:val="000000" w:themeColor="text1"/>
          <w:sz w:val="24"/>
          <w:szCs w:val="24"/>
        </w:rPr>
        <w:t>dB</w:t>
      </w:r>
      <w:proofErr w:type="spellEnd"/>
      <w:r w:rsidRPr="000256BA">
        <w:rPr>
          <w:rFonts w:ascii="Times New Roman" w:hAnsi="Times New Roman" w:cs="Times New Roman"/>
          <w:color w:val="000000" w:themeColor="text1"/>
          <w:sz w:val="24"/>
          <w:szCs w:val="24"/>
        </w:rPr>
        <w:t xml:space="preserve"> w odległości 1 m.</w:t>
      </w:r>
    </w:p>
    <w:p w14:paraId="0BE9A0EB" w14:textId="2C0A0656" w:rsidR="008C5774" w:rsidRPr="001D4B95" w:rsidRDefault="008C5774" w:rsidP="008C5774">
      <w:pPr>
        <w:spacing w:line="360" w:lineRule="auto"/>
        <w:ind w:firstLine="708"/>
        <w:contextualSpacing/>
        <w:jc w:val="both"/>
        <w:rPr>
          <w:rFonts w:ascii="Times New Roman" w:hAnsi="Times New Roman" w:cs="Times New Roman"/>
          <w:sz w:val="24"/>
          <w:szCs w:val="24"/>
        </w:rPr>
      </w:pPr>
      <w:r w:rsidRPr="001903D1">
        <w:rPr>
          <w:rFonts w:ascii="Times New Roman" w:hAnsi="Times New Roman" w:cs="Times New Roman"/>
          <w:sz w:val="24"/>
          <w:szCs w:val="24"/>
        </w:rPr>
        <w:t xml:space="preserve">Na etapie eksploatacji projektowana elektrownia w żaden sposób nie będzie powodować powstawania uciążliwości, ponieważ nie będzie emitować zanieczyszczeń do powietrza ani </w:t>
      </w:r>
      <w:r w:rsidRPr="001903D1">
        <w:rPr>
          <w:rFonts w:ascii="Times New Roman" w:hAnsi="Times New Roman" w:cs="Times New Roman"/>
          <w:sz w:val="24"/>
          <w:szCs w:val="24"/>
        </w:rPr>
        <w:lastRenderedPageBreak/>
        <w:t xml:space="preserve">powodować hałasu. Eksploatacja elektrowni w żaden sposób nie będzie negatywnie wpływać </w:t>
      </w:r>
      <w:r w:rsidR="005A5DD2">
        <w:rPr>
          <w:rFonts w:ascii="Times New Roman" w:hAnsi="Times New Roman" w:cs="Times New Roman"/>
          <w:sz w:val="24"/>
          <w:szCs w:val="24"/>
        </w:rPr>
        <w:br/>
      </w:r>
      <w:r w:rsidRPr="001903D1">
        <w:rPr>
          <w:rFonts w:ascii="Times New Roman" w:hAnsi="Times New Roman" w:cs="Times New Roman"/>
          <w:sz w:val="24"/>
          <w:szCs w:val="24"/>
        </w:rPr>
        <w:t>na mieszkańców.</w:t>
      </w:r>
    </w:p>
    <w:p w14:paraId="1CCF193C" w14:textId="77777777" w:rsidR="008C5774" w:rsidRPr="0005617B" w:rsidRDefault="008C5774" w:rsidP="008C5774">
      <w:pPr>
        <w:pStyle w:val="Lista2"/>
        <w:widowControl w:val="0"/>
        <w:tabs>
          <w:tab w:val="left" w:pos="709"/>
        </w:tabs>
        <w:spacing w:line="360" w:lineRule="auto"/>
        <w:ind w:left="0" w:firstLine="0"/>
        <w:jc w:val="both"/>
        <w:rPr>
          <w:rFonts w:ascii="Times New Roman" w:hAnsi="Times New Roman" w:cs="Times New Roman"/>
          <w:sz w:val="24"/>
          <w:szCs w:val="24"/>
        </w:rPr>
      </w:pPr>
      <w:r w:rsidRPr="0005617B">
        <w:rPr>
          <w:rFonts w:ascii="Times New Roman" w:hAnsi="Times New Roman" w:cs="Times New Roman"/>
          <w:sz w:val="24"/>
          <w:szCs w:val="24"/>
        </w:rPr>
        <w:t>Z</w:t>
      </w:r>
      <w:r>
        <w:rPr>
          <w:rFonts w:ascii="Times New Roman" w:hAnsi="Times New Roman" w:cs="Times New Roman"/>
          <w:sz w:val="24"/>
          <w:szCs w:val="24"/>
        </w:rPr>
        <w:t>e</w:t>
      </w:r>
      <w:r w:rsidRPr="0005617B">
        <w:rPr>
          <w:rFonts w:ascii="Times New Roman" w:hAnsi="Times New Roman" w:cs="Times New Roman"/>
          <w:sz w:val="24"/>
          <w:szCs w:val="24"/>
        </w:rPr>
        <w:t xml:space="preserve"> względu na skal</w:t>
      </w:r>
      <w:r>
        <w:rPr>
          <w:rFonts w:ascii="Times New Roman" w:hAnsi="Times New Roman" w:cs="Times New Roman"/>
          <w:sz w:val="24"/>
          <w:szCs w:val="24"/>
        </w:rPr>
        <w:t>ę</w:t>
      </w:r>
      <w:r w:rsidRPr="0005617B">
        <w:rPr>
          <w:rFonts w:ascii="Times New Roman" w:hAnsi="Times New Roman" w:cs="Times New Roman"/>
          <w:sz w:val="24"/>
          <w:szCs w:val="24"/>
        </w:rPr>
        <w:t xml:space="preserve">, </w:t>
      </w:r>
      <w:r>
        <w:rPr>
          <w:rFonts w:ascii="Times New Roman" w:hAnsi="Times New Roman" w:cs="Times New Roman"/>
          <w:sz w:val="24"/>
          <w:szCs w:val="24"/>
        </w:rPr>
        <w:t xml:space="preserve">charakter i zakres przedmiotowego przedsięwzięcia stwierdzono, </w:t>
      </w:r>
      <w:r>
        <w:rPr>
          <w:rFonts w:ascii="Times New Roman" w:hAnsi="Times New Roman" w:cs="Times New Roman"/>
          <w:sz w:val="24"/>
          <w:szCs w:val="24"/>
        </w:rPr>
        <w:br/>
        <w:t xml:space="preserve">że planowane zamierzenie inwestycyjne nie będzie stwarzać zagrożeń dla osiągnięcia celów środowiskowych jednolitych części wód, w tym będzie odbywało się w sposób zapewniający nienaruszalność przepisów prawnych dotyczących ochrony wód, określonych w Rozporządzeniu Rady Ministra Infrastruktury z dnia 4 listopada 2022 r. w sprawie Planu gospodarowania wodami na obszarze dorzecza Wisły (Dz. U. 2023 poz. 300). </w:t>
      </w:r>
    </w:p>
    <w:p w14:paraId="5007DFAC" w14:textId="77777777" w:rsidR="008C5774" w:rsidRPr="002E5997" w:rsidRDefault="008C5774" w:rsidP="008C5774">
      <w:pPr>
        <w:pStyle w:val="Lista2"/>
        <w:widowControl w:val="0"/>
        <w:tabs>
          <w:tab w:val="left" w:pos="709"/>
        </w:tabs>
        <w:spacing w:line="360" w:lineRule="auto"/>
        <w:ind w:left="0" w:firstLine="0"/>
        <w:jc w:val="both"/>
        <w:rPr>
          <w:rFonts w:ascii="Times New Roman" w:hAnsi="Times New Roman" w:cs="Times New Roman"/>
          <w:sz w:val="24"/>
          <w:szCs w:val="24"/>
        </w:rPr>
      </w:pPr>
      <w:r w:rsidRPr="002E5997">
        <w:rPr>
          <w:rFonts w:ascii="Times New Roman" w:hAnsi="Times New Roman" w:cs="Times New Roman"/>
          <w:sz w:val="24"/>
          <w:szCs w:val="24"/>
        </w:rPr>
        <w:t>Planowane przedsięwzięcie nie stworzy zagrożenia dla osiągnięcia celów środowiskowych dla Jednolitych Części Wód Powierzchniowych oraz Podziemnych</w:t>
      </w:r>
      <w:r>
        <w:rPr>
          <w:rFonts w:ascii="Times New Roman" w:hAnsi="Times New Roman" w:cs="Times New Roman"/>
          <w:sz w:val="24"/>
          <w:szCs w:val="24"/>
        </w:rPr>
        <w:t>.</w:t>
      </w:r>
    </w:p>
    <w:p w14:paraId="591CB142" w14:textId="77777777" w:rsidR="008C5774" w:rsidRPr="002E5997" w:rsidRDefault="008C5774" w:rsidP="008C5774">
      <w:pPr>
        <w:spacing w:line="360" w:lineRule="auto"/>
        <w:jc w:val="both"/>
        <w:rPr>
          <w:rFonts w:ascii="Times New Roman" w:hAnsi="Times New Roman" w:cs="Times New Roman"/>
          <w:color w:val="000000"/>
          <w:sz w:val="24"/>
          <w:szCs w:val="24"/>
        </w:rPr>
      </w:pPr>
      <w:r w:rsidRPr="002E5997">
        <w:rPr>
          <w:rFonts w:ascii="Times New Roman" w:hAnsi="Times New Roman" w:cs="Times New Roman"/>
          <w:sz w:val="24"/>
          <w:szCs w:val="24"/>
        </w:rPr>
        <w:t>Eksploatacja elektrowni nie wiąże się z zagrożeniem dla środowiska gruntowo-wodnego.</w:t>
      </w:r>
    </w:p>
    <w:p w14:paraId="3CC920C5" w14:textId="77777777" w:rsidR="008C5774" w:rsidRPr="002E5997" w:rsidRDefault="008C5774" w:rsidP="008C5774">
      <w:pPr>
        <w:spacing w:line="360" w:lineRule="auto"/>
        <w:jc w:val="both"/>
        <w:rPr>
          <w:rFonts w:ascii="Times New Roman" w:hAnsi="Times New Roman" w:cs="Times New Roman"/>
          <w:bCs/>
          <w:sz w:val="24"/>
          <w:szCs w:val="24"/>
        </w:rPr>
      </w:pPr>
      <w:r w:rsidRPr="002E5997">
        <w:rPr>
          <w:rFonts w:ascii="Times New Roman" w:hAnsi="Times New Roman" w:cs="Times New Roman"/>
          <w:bCs/>
          <w:sz w:val="24"/>
          <w:szCs w:val="24"/>
        </w:rPr>
        <w:t xml:space="preserve">Nie przewiduje się wystąpienia negatywnego oddziaływania na środowisko przyrodnicze ze strony emisji hałasu. Poziom emisji dźwięków będzie na minimalnym poziomie, nieistotnym i nie zakłóci procesów porozumiewania się i komunikacji zwierząt. </w:t>
      </w:r>
    </w:p>
    <w:p w14:paraId="4E253B15" w14:textId="36B219B6" w:rsidR="00EC3D54" w:rsidRDefault="00E93BC4" w:rsidP="002E5997">
      <w:pPr>
        <w:spacing w:line="360" w:lineRule="auto"/>
        <w:jc w:val="both"/>
        <w:rPr>
          <w:rFonts w:ascii="Times New Roman" w:hAnsi="Times New Roman" w:cs="Times New Roman"/>
          <w:sz w:val="24"/>
          <w:szCs w:val="24"/>
          <w:lang w:eastAsia="pl-PL"/>
        </w:rPr>
      </w:pPr>
      <w:r w:rsidRPr="002E5997">
        <w:rPr>
          <w:rFonts w:ascii="Times New Roman" w:hAnsi="Times New Roman" w:cs="Times New Roman"/>
          <w:sz w:val="24"/>
          <w:szCs w:val="24"/>
          <w:lang w:eastAsia="pl-PL"/>
        </w:rPr>
        <w:t xml:space="preserve">Omawiany teren nie stanowi miejsca o szczególnych wartościach krajobrazowych, kulturowych </w:t>
      </w:r>
      <w:r w:rsidR="00353D96">
        <w:rPr>
          <w:rFonts w:ascii="Times New Roman" w:hAnsi="Times New Roman" w:cs="Times New Roman"/>
          <w:sz w:val="24"/>
          <w:szCs w:val="24"/>
          <w:lang w:eastAsia="pl-PL"/>
        </w:rPr>
        <w:br/>
      </w:r>
      <w:r w:rsidRPr="002E5997">
        <w:rPr>
          <w:rFonts w:ascii="Times New Roman" w:hAnsi="Times New Roman" w:cs="Times New Roman"/>
          <w:sz w:val="24"/>
          <w:szCs w:val="24"/>
          <w:lang w:eastAsia="pl-PL"/>
        </w:rPr>
        <w:t>i materialnych.</w:t>
      </w:r>
    </w:p>
    <w:p w14:paraId="65FC0769" w14:textId="103EA3F9" w:rsidR="00B42EB0" w:rsidRPr="002E5997" w:rsidRDefault="00B42EB0" w:rsidP="002E5997">
      <w:pPr>
        <w:spacing w:line="360" w:lineRule="auto"/>
        <w:jc w:val="both"/>
        <w:rPr>
          <w:rFonts w:ascii="Times New Roman" w:hAnsi="Times New Roman" w:cs="Times New Roman"/>
          <w:sz w:val="24"/>
          <w:szCs w:val="24"/>
          <w:lang w:eastAsia="pl-PL"/>
        </w:rPr>
      </w:pPr>
      <w:r w:rsidRPr="002E5997">
        <w:rPr>
          <w:rFonts w:ascii="Times New Roman" w:hAnsi="Times New Roman" w:cs="Times New Roman"/>
          <w:sz w:val="24"/>
          <w:szCs w:val="24"/>
          <w:lang w:eastAsia="pl-PL"/>
        </w:rPr>
        <w:t>Zakładany czas eksploatacji paneli fotowoltaicznych wynosi ok. 30 lat. Zużyte lub uszkodzone moduły zostaną przekazane specjalistycznej firmie i poddane recyklingowi.</w:t>
      </w:r>
    </w:p>
    <w:p w14:paraId="7F68AE42" w14:textId="77777777" w:rsidR="00201734" w:rsidRPr="002E5997" w:rsidRDefault="00201734" w:rsidP="002E5997">
      <w:pPr>
        <w:spacing w:line="360" w:lineRule="auto"/>
        <w:jc w:val="both"/>
        <w:rPr>
          <w:rFonts w:ascii="Times New Roman" w:hAnsi="Times New Roman" w:cs="Times New Roman"/>
          <w:sz w:val="24"/>
          <w:szCs w:val="24"/>
        </w:rPr>
      </w:pPr>
      <w:r w:rsidRPr="002E5997">
        <w:rPr>
          <w:rFonts w:ascii="Times New Roman" w:hAnsi="Times New Roman" w:cs="Times New Roman"/>
          <w:sz w:val="24"/>
          <w:szCs w:val="24"/>
        </w:rPr>
        <w:t xml:space="preserve">Elektrownia wytwarzająca energię ze słońca jest przedsięwzięciem proekologicznym, produkującym energię z w pełni odnawialnego źródła. </w:t>
      </w:r>
    </w:p>
    <w:p w14:paraId="789EAA05" w14:textId="75FC225E" w:rsidR="00E93BC4" w:rsidRPr="002E5997" w:rsidRDefault="00201734" w:rsidP="002E5997">
      <w:pPr>
        <w:spacing w:line="360" w:lineRule="auto"/>
        <w:jc w:val="both"/>
        <w:rPr>
          <w:rFonts w:ascii="Times New Roman" w:hAnsi="Times New Roman" w:cs="Times New Roman"/>
          <w:color w:val="000000"/>
          <w:sz w:val="24"/>
          <w:szCs w:val="24"/>
        </w:rPr>
      </w:pPr>
      <w:r w:rsidRPr="002E5997">
        <w:rPr>
          <w:rFonts w:ascii="Times New Roman" w:hAnsi="Times New Roman" w:cs="Times New Roman"/>
          <w:sz w:val="24"/>
          <w:szCs w:val="24"/>
        </w:rPr>
        <w:t>Planowane przedsięwzięcie będzie przystosowane do zmian klimatu</w:t>
      </w:r>
      <w:r w:rsidR="00B455A4" w:rsidRPr="002E5997">
        <w:rPr>
          <w:rFonts w:ascii="Times New Roman" w:hAnsi="Times New Roman" w:cs="Times New Roman"/>
          <w:sz w:val="24"/>
          <w:szCs w:val="24"/>
        </w:rPr>
        <w:t>.</w:t>
      </w:r>
    </w:p>
    <w:p w14:paraId="74DD66A9" w14:textId="0D0C1C64" w:rsidR="006D2D26" w:rsidRDefault="0005617B">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Biorąc pod uwagę zakres i lokalizację przedsięwzięcia zakres, a także założenia przedstawione </w:t>
      </w:r>
      <w:r>
        <w:rPr>
          <w:rFonts w:ascii="Times New Roman" w:hAnsi="Times New Roman" w:cs="Times New Roman"/>
          <w:color w:val="000000"/>
          <w:sz w:val="24"/>
          <w:szCs w:val="24"/>
        </w:rPr>
        <w:br/>
        <w:t xml:space="preserve">w KIP, realizacja i funkcjonowanie planowanej inwestycji nie będzie znacząco negatywnie oddziaływać na przedmioty ochrony i integralność obszaru NATURA 2000, a tym samym, </w:t>
      </w:r>
      <w:r>
        <w:rPr>
          <w:rFonts w:ascii="Times New Roman" w:hAnsi="Times New Roman" w:cs="Times New Roman"/>
          <w:color w:val="000000"/>
          <w:sz w:val="24"/>
          <w:szCs w:val="24"/>
        </w:rPr>
        <w:br/>
        <w:t xml:space="preserve">na spójność Europejskiej Sieci Ekologicznej Natura 2000. Realizacja inwestycji nie przyczyni się w sposób istotny do zmniejszenia różnorodności biologicznej terenu </w:t>
      </w:r>
      <w:r w:rsidR="00EA156C">
        <w:rPr>
          <w:rFonts w:ascii="Times New Roman" w:hAnsi="Times New Roman" w:cs="Times New Roman"/>
          <w:color w:val="000000"/>
          <w:sz w:val="24"/>
          <w:szCs w:val="24"/>
        </w:rPr>
        <w:t>o</w:t>
      </w:r>
      <w:r>
        <w:rPr>
          <w:rFonts w:ascii="Times New Roman" w:hAnsi="Times New Roman" w:cs="Times New Roman"/>
          <w:color w:val="000000"/>
          <w:sz w:val="24"/>
          <w:szCs w:val="24"/>
        </w:rPr>
        <w:t xml:space="preserve">raz zwiększenia wrażliwości elementów środowiska przyrodniczego na ewentualne zmiany klimatyczne obszaru.  </w:t>
      </w:r>
    </w:p>
    <w:p w14:paraId="5ED3C78F" w14:textId="77777777" w:rsidR="009D21D8" w:rsidRDefault="009D21D8" w:rsidP="009D21D8">
      <w:pPr>
        <w:spacing w:line="360" w:lineRule="auto"/>
        <w:ind w:firstLine="708"/>
        <w:jc w:val="both"/>
        <w:rPr>
          <w:rFonts w:ascii="Times New Roman" w:hAnsi="Times New Roman" w:cs="Times New Roman"/>
          <w:sz w:val="24"/>
          <w:szCs w:val="24"/>
        </w:rPr>
      </w:pPr>
      <w:r w:rsidRPr="001903D1">
        <w:rPr>
          <w:rFonts w:ascii="Times New Roman" w:hAnsi="Times New Roman" w:cs="Times New Roman"/>
          <w:sz w:val="24"/>
          <w:szCs w:val="24"/>
        </w:rPr>
        <w:t xml:space="preserve">Pracownicy wykonujący prace budowlane będą korzystać z specjalnie do tego przetransportowanych na teren inwestycji kontenerów sanitarnych. </w:t>
      </w:r>
      <w:r w:rsidRPr="00CA1B4B">
        <w:rPr>
          <w:rFonts w:ascii="Times New Roman" w:hAnsi="Times New Roman" w:cs="Times New Roman"/>
          <w:sz w:val="24"/>
          <w:szCs w:val="24"/>
        </w:rPr>
        <w:t>Powstające ścieki socjalno-bytowe, gromadzone w bezodpływowych toaletach przenośnych, będą na bieżąco odbierane przez uprawniony do tego podmiot, posiadający wymagane zezwolenia. Odprowadzanie tych ścieków będzie odbywać się bez ingerencji w środowisko gruntowo-wodne.</w:t>
      </w:r>
    </w:p>
    <w:p w14:paraId="58C985A9" w14:textId="00EB283B" w:rsidR="009D21D8" w:rsidRPr="001903D1" w:rsidRDefault="009D21D8" w:rsidP="003E4E11">
      <w:pPr>
        <w:spacing w:line="360" w:lineRule="auto"/>
        <w:ind w:firstLine="708"/>
        <w:jc w:val="both"/>
        <w:rPr>
          <w:rFonts w:ascii="Times New Roman" w:hAnsi="Times New Roman" w:cs="Times New Roman"/>
          <w:sz w:val="24"/>
          <w:szCs w:val="24"/>
        </w:rPr>
      </w:pPr>
      <w:r w:rsidRPr="001903D1">
        <w:rPr>
          <w:rFonts w:ascii="Times New Roman" w:hAnsi="Times New Roman" w:cs="Times New Roman"/>
          <w:sz w:val="24"/>
          <w:szCs w:val="24"/>
        </w:rPr>
        <w:t xml:space="preserve">Materiały budowlane będą dostarczane przez firmy zewnętrzne i magazynowane. Sprzęt budowlany będzie pracował w porze dziennej w godzinach między 6.00 a 22.00. </w:t>
      </w:r>
    </w:p>
    <w:p w14:paraId="46197937" w14:textId="421D9A36" w:rsidR="009D21D8" w:rsidRDefault="009D21D8" w:rsidP="003E4E11">
      <w:pPr>
        <w:spacing w:line="360" w:lineRule="auto"/>
        <w:ind w:firstLine="708"/>
        <w:jc w:val="both"/>
        <w:rPr>
          <w:rFonts w:ascii="Times New Roman" w:hAnsi="Times New Roman" w:cs="Times New Roman"/>
          <w:sz w:val="24"/>
          <w:szCs w:val="24"/>
        </w:rPr>
      </w:pPr>
      <w:r w:rsidRPr="001903D1">
        <w:rPr>
          <w:rFonts w:ascii="Times New Roman" w:hAnsi="Times New Roman" w:cs="Times New Roman"/>
          <w:sz w:val="24"/>
          <w:szCs w:val="24"/>
        </w:rPr>
        <w:lastRenderedPageBreak/>
        <w:t xml:space="preserve">Wytworzone odpady będą przekazywane </w:t>
      </w:r>
      <w:r w:rsidR="00353D96">
        <w:rPr>
          <w:rFonts w:ascii="Times New Roman" w:hAnsi="Times New Roman" w:cs="Times New Roman"/>
          <w:sz w:val="24"/>
          <w:szCs w:val="24"/>
        </w:rPr>
        <w:t xml:space="preserve">upoważnionym </w:t>
      </w:r>
      <w:r w:rsidRPr="001903D1">
        <w:rPr>
          <w:rFonts w:ascii="Times New Roman" w:hAnsi="Times New Roman" w:cs="Times New Roman"/>
          <w:sz w:val="24"/>
          <w:szCs w:val="24"/>
        </w:rPr>
        <w:t xml:space="preserve">podmiotom </w:t>
      </w:r>
    </w:p>
    <w:p w14:paraId="5A4BFE22" w14:textId="77777777" w:rsidR="009D21D8" w:rsidRPr="00036383" w:rsidRDefault="009D21D8" w:rsidP="009D21D8">
      <w:pPr>
        <w:pStyle w:val="Akapitzlist"/>
        <w:spacing w:line="360" w:lineRule="auto"/>
        <w:ind w:left="0"/>
        <w:jc w:val="both"/>
        <w:rPr>
          <w:rFonts w:ascii="Times New Roman" w:hAnsi="Times New Roman" w:cs="Times New Roman"/>
          <w:szCs w:val="24"/>
        </w:rPr>
      </w:pPr>
      <w:r w:rsidRPr="00036383">
        <w:rPr>
          <w:rFonts w:ascii="Times New Roman" w:hAnsi="Times New Roman" w:cs="Times New Roman"/>
          <w:szCs w:val="24"/>
        </w:rPr>
        <w:t xml:space="preserve">Zapobieganie zanieczyszczeniu powierzchni ziemi związane będzie głównie z taką organizacją placu budowy, aby na jego terenie i w okolicy nie pozostały resztki materiałów budowlanych, które mogą powodować zanieczyszczenie gruntu. W trakcie budowy podjęte będą działania zmierzające do zapewnienia należytego stanu technicznego wykorzystywanych maszyn i urządzeń w celu zminimalizowania możliwości wycieku z nich substancji niebezpiecznych (oleje, benzyna). Wytwarzane w trakcie budowy odpady komunalne i budowlane będą składowane w miejscach </w:t>
      </w:r>
      <w:r>
        <w:rPr>
          <w:rFonts w:ascii="Times New Roman" w:hAnsi="Times New Roman" w:cs="Times New Roman"/>
          <w:szCs w:val="24"/>
        </w:rPr>
        <w:br/>
      </w:r>
      <w:r w:rsidRPr="00036383">
        <w:rPr>
          <w:rFonts w:ascii="Times New Roman" w:hAnsi="Times New Roman" w:cs="Times New Roman"/>
          <w:szCs w:val="24"/>
        </w:rPr>
        <w:t>do tego wyznaczonych.</w:t>
      </w:r>
    </w:p>
    <w:p w14:paraId="0502FDEB" w14:textId="732D3EE8" w:rsidR="009D21D8" w:rsidRDefault="001C3500" w:rsidP="009D21D8">
      <w:p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009D21D8" w:rsidRPr="001903D1">
        <w:rPr>
          <w:rFonts w:ascii="Times New Roman" w:hAnsi="Times New Roman" w:cs="Times New Roman"/>
          <w:sz w:val="24"/>
          <w:szCs w:val="24"/>
        </w:rPr>
        <w:t>lanuje się obsiać teren inwestycji rodzimymi gatunkami traw lub pozostawić do naturalnej sukcesji</w:t>
      </w:r>
      <w:r>
        <w:rPr>
          <w:rFonts w:ascii="Times New Roman" w:hAnsi="Times New Roman" w:cs="Times New Roman"/>
          <w:sz w:val="24"/>
          <w:szCs w:val="24"/>
        </w:rPr>
        <w:t xml:space="preserve">, a także wykonanie niskopiennych </w:t>
      </w:r>
      <w:proofErr w:type="spellStart"/>
      <w:r>
        <w:rPr>
          <w:rFonts w:ascii="Times New Roman" w:hAnsi="Times New Roman" w:cs="Times New Roman"/>
          <w:sz w:val="24"/>
          <w:szCs w:val="24"/>
        </w:rPr>
        <w:t>nasadzeń</w:t>
      </w:r>
      <w:proofErr w:type="spellEnd"/>
      <w:r>
        <w:rPr>
          <w:rFonts w:ascii="Times New Roman" w:hAnsi="Times New Roman" w:cs="Times New Roman"/>
          <w:sz w:val="24"/>
          <w:szCs w:val="24"/>
        </w:rPr>
        <w:t xml:space="preserve"> nie powodujących zacienienia farmy fotowoltaicznej. </w:t>
      </w:r>
    </w:p>
    <w:p w14:paraId="2D022F26" w14:textId="77777777" w:rsidR="001C3500" w:rsidRPr="001C3500" w:rsidRDefault="001C3500" w:rsidP="001C3500">
      <w:pPr>
        <w:spacing w:line="360" w:lineRule="auto"/>
        <w:jc w:val="both"/>
        <w:rPr>
          <w:rFonts w:ascii="Times New Roman" w:hAnsi="Times New Roman" w:cs="Times New Roman"/>
          <w:color w:val="000000"/>
          <w:sz w:val="24"/>
          <w:szCs w:val="24"/>
        </w:rPr>
      </w:pPr>
      <w:r w:rsidRPr="001C3500">
        <w:rPr>
          <w:rFonts w:ascii="Times New Roman" w:hAnsi="Times New Roman" w:cs="Times New Roman"/>
          <w:color w:val="000000"/>
          <w:sz w:val="24"/>
          <w:szCs w:val="24"/>
        </w:rPr>
        <w:t>Zgodnie z definicją przedstawioną w art. 2 pkt 17 ustawy z dnia 20 lutego 2015 r. o odnawialnych</w:t>
      </w:r>
    </w:p>
    <w:p w14:paraId="42CEF4D0" w14:textId="0C2D1D20" w:rsidR="001C3500" w:rsidRDefault="001C3500" w:rsidP="001C3500">
      <w:pPr>
        <w:spacing w:line="360" w:lineRule="auto"/>
        <w:jc w:val="both"/>
        <w:rPr>
          <w:rFonts w:ascii="Times New Roman" w:hAnsi="Times New Roman" w:cs="Times New Roman"/>
          <w:color w:val="000000"/>
          <w:sz w:val="24"/>
          <w:szCs w:val="24"/>
        </w:rPr>
      </w:pPr>
      <w:r w:rsidRPr="001C3500">
        <w:rPr>
          <w:rFonts w:ascii="Times New Roman" w:hAnsi="Times New Roman" w:cs="Times New Roman"/>
          <w:color w:val="000000"/>
          <w:sz w:val="24"/>
          <w:szCs w:val="24"/>
        </w:rPr>
        <w:t xml:space="preserve">źródłach energii, magazyn energii to wyodrębnione urządzenie lub zespół urządzeń służących </w:t>
      </w:r>
      <w:r>
        <w:rPr>
          <w:rFonts w:ascii="Times New Roman" w:hAnsi="Times New Roman" w:cs="Times New Roman"/>
          <w:color w:val="000000"/>
          <w:sz w:val="24"/>
          <w:szCs w:val="24"/>
        </w:rPr>
        <w:br/>
      </w:r>
      <w:r w:rsidRPr="001C3500">
        <w:rPr>
          <w:rFonts w:ascii="Times New Roman" w:hAnsi="Times New Roman" w:cs="Times New Roman"/>
          <w:color w:val="000000"/>
          <w:sz w:val="24"/>
          <w:szCs w:val="24"/>
        </w:rPr>
        <w:t>do</w:t>
      </w:r>
      <w:r>
        <w:rPr>
          <w:rFonts w:ascii="Times New Roman" w:hAnsi="Times New Roman" w:cs="Times New Roman"/>
          <w:color w:val="000000"/>
          <w:sz w:val="24"/>
          <w:szCs w:val="24"/>
        </w:rPr>
        <w:t xml:space="preserve"> </w:t>
      </w:r>
      <w:r w:rsidRPr="001C3500">
        <w:rPr>
          <w:rFonts w:ascii="Times New Roman" w:hAnsi="Times New Roman" w:cs="Times New Roman"/>
          <w:color w:val="000000"/>
          <w:sz w:val="24"/>
          <w:szCs w:val="24"/>
        </w:rPr>
        <w:t>przechowywania energii w dowolnej postaci, niepowodujących emisji będących obciążeniem dla</w:t>
      </w:r>
      <w:r>
        <w:rPr>
          <w:rFonts w:ascii="Times New Roman" w:hAnsi="Times New Roman" w:cs="Times New Roman"/>
          <w:color w:val="000000"/>
          <w:sz w:val="24"/>
          <w:szCs w:val="24"/>
        </w:rPr>
        <w:t xml:space="preserve"> </w:t>
      </w:r>
      <w:r w:rsidRPr="001C3500">
        <w:rPr>
          <w:rFonts w:ascii="Times New Roman" w:hAnsi="Times New Roman" w:cs="Times New Roman"/>
          <w:color w:val="000000"/>
          <w:sz w:val="24"/>
          <w:szCs w:val="24"/>
        </w:rPr>
        <w:t>środowiska, w sposób pozwalający co najmniej na jej częściowe odzyskanie.</w:t>
      </w:r>
    </w:p>
    <w:p w14:paraId="72286666" w14:textId="77777777" w:rsidR="001C3500" w:rsidRPr="001C3500" w:rsidRDefault="001C3500" w:rsidP="001C3500">
      <w:pPr>
        <w:suppressAutoHyphens w:val="0"/>
        <w:autoSpaceDE w:val="0"/>
        <w:autoSpaceDN w:val="0"/>
        <w:adjustRightInd w:val="0"/>
        <w:spacing w:line="360" w:lineRule="auto"/>
        <w:jc w:val="both"/>
        <w:rPr>
          <w:rFonts w:ascii="Times New Roman" w:hAnsi="Times New Roman" w:cs="Times New Roman"/>
          <w:sz w:val="24"/>
          <w:szCs w:val="24"/>
        </w:rPr>
      </w:pPr>
      <w:r w:rsidRPr="001C3500">
        <w:rPr>
          <w:rFonts w:ascii="Times New Roman" w:hAnsi="Times New Roman" w:cs="Times New Roman"/>
          <w:sz w:val="24"/>
          <w:szCs w:val="24"/>
        </w:rPr>
        <w:t>Na etapie eksploatacji farmy fotowoltaicznej oraz bateryjnych magazynów energii jest inwestycją</w:t>
      </w:r>
    </w:p>
    <w:p w14:paraId="3256BD79" w14:textId="3DBDF20A" w:rsidR="001C3500" w:rsidRPr="001C3500" w:rsidRDefault="001C3500" w:rsidP="001C3500">
      <w:pPr>
        <w:suppressAutoHyphens w:val="0"/>
        <w:autoSpaceDE w:val="0"/>
        <w:autoSpaceDN w:val="0"/>
        <w:adjustRightInd w:val="0"/>
        <w:spacing w:line="360" w:lineRule="auto"/>
        <w:jc w:val="both"/>
        <w:rPr>
          <w:rFonts w:ascii="Times New Roman" w:hAnsi="Times New Roman" w:cs="Times New Roman"/>
          <w:sz w:val="24"/>
          <w:szCs w:val="24"/>
        </w:rPr>
      </w:pPr>
      <w:r w:rsidRPr="001C3500">
        <w:rPr>
          <w:rFonts w:ascii="Times New Roman" w:hAnsi="Times New Roman" w:cs="Times New Roman"/>
          <w:sz w:val="24"/>
          <w:szCs w:val="24"/>
        </w:rPr>
        <w:t>w pełni ekologiczną, gdyż jej praca nie wiąże się z powstawaniem odpadów, ścieków, hałasu, emisji</w:t>
      </w:r>
      <w:r>
        <w:rPr>
          <w:rFonts w:ascii="Times New Roman" w:hAnsi="Times New Roman" w:cs="Times New Roman"/>
          <w:sz w:val="24"/>
          <w:szCs w:val="24"/>
        </w:rPr>
        <w:t xml:space="preserve"> </w:t>
      </w:r>
      <w:r w:rsidRPr="001C3500">
        <w:rPr>
          <w:rFonts w:ascii="Times New Roman" w:hAnsi="Times New Roman" w:cs="Times New Roman"/>
          <w:sz w:val="24"/>
          <w:szCs w:val="24"/>
        </w:rPr>
        <w:t>zanieczyszczeń do powietrza czy wibracji, zrealizowane przedsięwzięcie jest bezobsługowe.</w:t>
      </w:r>
    </w:p>
    <w:p w14:paraId="1D8383A0" w14:textId="52EB3B0D" w:rsidR="001C3500" w:rsidRPr="001C3500" w:rsidRDefault="001C3500" w:rsidP="001C3500">
      <w:pPr>
        <w:suppressAutoHyphens w:val="0"/>
        <w:autoSpaceDE w:val="0"/>
        <w:autoSpaceDN w:val="0"/>
        <w:adjustRightInd w:val="0"/>
        <w:spacing w:line="360" w:lineRule="auto"/>
        <w:jc w:val="both"/>
        <w:rPr>
          <w:rFonts w:ascii="Times New Roman" w:hAnsi="Times New Roman" w:cs="Times New Roman"/>
          <w:sz w:val="24"/>
          <w:szCs w:val="24"/>
        </w:rPr>
      </w:pPr>
      <w:r w:rsidRPr="001C3500">
        <w:rPr>
          <w:rFonts w:ascii="Times New Roman" w:hAnsi="Times New Roman" w:cs="Times New Roman"/>
          <w:sz w:val="24"/>
          <w:szCs w:val="24"/>
        </w:rPr>
        <w:t>Zarówno oddziaływanie pola magnetycznego, pola elektrycznego i pola akustycznego jest</w:t>
      </w:r>
      <w:r>
        <w:rPr>
          <w:rFonts w:ascii="Times New Roman" w:hAnsi="Times New Roman" w:cs="Times New Roman"/>
          <w:sz w:val="24"/>
          <w:szCs w:val="24"/>
        </w:rPr>
        <w:t xml:space="preserve"> </w:t>
      </w:r>
      <w:r w:rsidRPr="001C3500">
        <w:rPr>
          <w:rFonts w:ascii="Times New Roman" w:hAnsi="Times New Roman" w:cs="Times New Roman"/>
          <w:sz w:val="24"/>
          <w:szCs w:val="24"/>
        </w:rPr>
        <w:t>znikome.</w:t>
      </w:r>
    </w:p>
    <w:p w14:paraId="595D541C" w14:textId="77777777" w:rsidR="001C3500" w:rsidRPr="001C3500" w:rsidRDefault="001C3500" w:rsidP="001C3500">
      <w:pPr>
        <w:suppressAutoHyphens w:val="0"/>
        <w:autoSpaceDE w:val="0"/>
        <w:autoSpaceDN w:val="0"/>
        <w:adjustRightInd w:val="0"/>
        <w:spacing w:line="360" w:lineRule="auto"/>
        <w:jc w:val="both"/>
        <w:rPr>
          <w:rFonts w:ascii="Times New Roman" w:hAnsi="Times New Roman" w:cs="Times New Roman"/>
          <w:sz w:val="24"/>
          <w:szCs w:val="24"/>
        </w:rPr>
      </w:pPr>
      <w:r w:rsidRPr="001C3500">
        <w:rPr>
          <w:rFonts w:ascii="Times New Roman" w:hAnsi="Times New Roman" w:cs="Times New Roman"/>
          <w:sz w:val="24"/>
          <w:szCs w:val="24"/>
        </w:rPr>
        <w:t>Oddziaływanie inwestycji na etapie jej realizacji będzie miało charakter lokalny, zorganizowany</w:t>
      </w:r>
    </w:p>
    <w:p w14:paraId="2F672711" w14:textId="6C709ED8" w:rsidR="001C3500" w:rsidRPr="001C3500" w:rsidRDefault="001C3500" w:rsidP="001C3500">
      <w:pPr>
        <w:spacing w:line="360" w:lineRule="auto"/>
        <w:jc w:val="both"/>
        <w:rPr>
          <w:rFonts w:ascii="Times New Roman" w:hAnsi="Times New Roman" w:cs="Times New Roman"/>
          <w:color w:val="000000"/>
          <w:sz w:val="24"/>
          <w:szCs w:val="24"/>
        </w:rPr>
      </w:pPr>
      <w:r w:rsidRPr="001C3500">
        <w:rPr>
          <w:rFonts w:ascii="Times New Roman" w:hAnsi="Times New Roman" w:cs="Times New Roman"/>
          <w:sz w:val="24"/>
          <w:szCs w:val="24"/>
        </w:rPr>
        <w:t>i krótkotrwały (przewidywany czas realizacji podobnych obiektów to ok. 6 miesięcy).</w:t>
      </w:r>
    </w:p>
    <w:sectPr w:rsidR="001C3500" w:rsidRPr="001C3500">
      <w:footerReference w:type="default" r:id="rId8"/>
      <w:pgSz w:w="11906" w:h="16838"/>
      <w:pgMar w:top="1020" w:right="1310" w:bottom="1880" w:left="1219" w:header="0" w:footer="132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B9D83" w14:textId="77777777" w:rsidR="00760119" w:rsidRDefault="00760119">
      <w:r>
        <w:separator/>
      </w:r>
    </w:p>
  </w:endnote>
  <w:endnote w:type="continuationSeparator" w:id="0">
    <w:p w14:paraId="066E2FEF" w14:textId="77777777" w:rsidR="00760119" w:rsidRDefault="00760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IDFont+F8">
    <w:altName w:val="Microsoft JhengHei"/>
    <w:panose1 w:val="00000000000000000000"/>
    <w:charset w:val="88"/>
    <w:family w:val="auto"/>
    <w:notTrueType/>
    <w:pitch w:val="default"/>
    <w:sig w:usb0="00000001" w:usb1="08080000" w:usb2="00000010" w:usb3="00000000" w:csb0="00100000" w:csb1="00000000"/>
  </w:font>
  <w:font w:name="CIDFont+F1">
    <w:altName w:val="Calibri"/>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FB86F" w14:textId="77777777" w:rsidR="009958AF" w:rsidRDefault="00555F66">
    <w:pPr>
      <w:pStyle w:val="Stopka"/>
    </w:pPr>
    <w:r>
      <w:fldChar w:fldCharType="begin"/>
    </w:r>
    <w:r>
      <w:instrText>PAGE</w:instrText>
    </w:r>
    <w:r>
      <w:fldChar w:fldCharType="separate"/>
    </w:r>
    <w:r>
      <w:t>18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D480D" w14:textId="77777777" w:rsidR="00760119" w:rsidRDefault="00760119">
      <w:r>
        <w:separator/>
      </w:r>
    </w:p>
  </w:footnote>
  <w:footnote w:type="continuationSeparator" w:id="0">
    <w:p w14:paraId="2539F449" w14:textId="77777777" w:rsidR="00760119" w:rsidRDefault="007601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F703E"/>
    <w:multiLevelType w:val="hybridMultilevel"/>
    <w:tmpl w:val="776AB3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4AF3874"/>
    <w:multiLevelType w:val="multilevel"/>
    <w:tmpl w:val="CFB8648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1D8B03C0"/>
    <w:multiLevelType w:val="hybridMultilevel"/>
    <w:tmpl w:val="34225C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E4206C6"/>
    <w:multiLevelType w:val="hybridMultilevel"/>
    <w:tmpl w:val="F82670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0947F27"/>
    <w:multiLevelType w:val="hybridMultilevel"/>
    <w:tmpl w:val="AB8EF3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1AA21FA"/>
    <w:multiLevelType w:val="hybridMultilevel"/>
    <w:tmpl w:val="2EB43E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276502C"/>
    <w:multiLevelType w:val="multilevel"/>
    <w:tmpl w:val="E74867EC"/>
    <w:styleLink w:val="WW8Num4"/>
    <w:lvl w:ilvl="0">
      <w:numFmt w:val="bullet"/>
      <w:lvlText w:val=""/>
      <w:lvlJc w:val="left"/>
      <w:rPr>
        <w:rFonts w:ascii="Symbol" w:hAnsi="Symbol" w:cs="Symbol"/>
        <w:sz w:val="22"/>
        <w:szCs w:val="22"/>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sz w:val="22"/>
        <w:szCs w:val="22"/>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sz w:val="22"/>
        <w:szCs w:val="22"/>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7" w15:restartNumberingAfterBreak="0">
    <w:nsid w:val="235827CD"/>
    <w:multiLevelType w:val="hybridMultilevel"/>
    <w:tmpl w:val="6AAA67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84174F0"/>
    <w:multiLevelType w:val="hybridMultilevel"/>
    <w:tmpl w:val="FB5822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88B1255"/>
    <w:multiLevelType w:val="hybridMultilevel"/>
    <w:tmpl w:val="FD00A9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ABD61BC"/>
    <w:multiLevelType w:val="hybridMultilevel"/>
    <w:tmpl w:val="FAA2AA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D264446"/>
    <w:multiLevelType w:val="hybridMultilevel"/>
    <w:tmpl w:val="F5601D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34D5590"/>
    <w:multiLevelType w:val="hybridMultilevel"/>
    <w:tmpl w:val="733E6FB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6872358"/>
    <w:multiLevelType w:val="hybridMultilevel"/>
    <w:tmpl w:val="FAA2AA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7F609DE"/>
    <w:multiLevelType w:val="hybridMultilevel"/>
    <w:tmpl w:val="CF4C575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42F0BE3"/>
    <w:multiLevelType w:val="hybridMultilevel"/>
    <w:tmpl w:val="117E8784"/>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60B625E"/>
    <w:multiLevelType w:val="multilevel"/>
    <w:tmpl w:val="14AE98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9494B22"/>
    <w:multiLevelType w:val="hybridMultilevel"/>
    <w:tmpl w:val="5B60FA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C082375"/>
    <w:multiLevelType w:val="multilevel"/>
    <w:tmpl w:val="CE6C92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F0B1C03"/>
    <w:multiLevelType w:val="hybridMultilevel"/>
    <w:tmpl w:val="9A30D4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3762125"/>
    <w:multiLevelType w:val="multilevel"/>
    <w:tmpl w:val="662ADDD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5789661A"/>
    <w:multiLevelType w:val="multilevel"/>
    <w:tmpl w:val="E74867EC"/>
    <w:numStyleLink w:val="WW8Num4"/>
  </w:abstractNum>
  <w:abstractNum w:abstractNumId="22" w15:restartNumberingAfterBreak="0">
    <w:nsid w:val="58243554"/>
    <w:multiLevelType w:val="hybridMultilevel"/>
    <w:tmpl w:val="39FE37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99446C1"/>
    <w:multiLevelType w:val="hybridMultilevel"/>
    <w:tmpl w:val="F80C865A"/>
    <w:lvl w:ilvl="0" w:tplc="04150017">
      <w:start w:val="3"/>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A3B501A"/>
    <w:multiLevelType w:val="hybridMultilevel"/>
    <w:tmpl w:val="9D6A9154"/>
    <w:lvl w:ilvl="0" w:tplc="04150017">
      <w:start w:val="1"/>
      <w:numFmt w:val="lowerLetter"/>
      <w:lvlText w:val="%1)"/>
      <w:lvlJc w:val="left"/>
      <w:pPr>
        <w:ind w:left="720" w:hanging="360"/>
      </w:pPr>
      <w:rPr>
        <w:rFonts w:hint="default"/>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E8C772D"/>
    <w:multiLevelType w:val="multilevel"/>
    <w:tmpl w:val="83CA6058"/>
    <w:lvl w:ilvl="0">
      <w:start w:val="1"/>
      <w:numFmt w:val="decimal"/>
      <w:lvlText w:val="%1."/>
      <w:lvlJc w:val="left"/>
      <w:pPr>
        <w:ind w:left="720" w:hanging="360"/>
      </w:pPr>
      <w:rPr>
        <w:rFonts w:cs="Times New Roman"/>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F2A2BF8"/>
    <w:multiLevelType w:val="hybridMultilevel"/>
    <w:tmpl w:val="6610E750"/>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27" w15:restartNumberingAfterBreak="0">
    <w:nsid w:val="66940366"/>
    <w:multiLevelType w:val="hybridMultilevel"/>
    <w:tmpl w:val="AA003E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69E25CEB"/>
    <w:multiLevelType w:val="hybridMultilevel"/>
    <w:tmpl w:val="DBE46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7524C46"/>
    <w:multiLevelType w:val="hybridMultilevel"/>
    <w:tmpl w:val="C0CCE3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7B164A5A"/>
    <w:multiLevelType w:val="hybridMultilevel"/>
    <w:tmpl w:val="33AEF5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7CB20C7B"/>
    <w:multiLevelType w:val="hybridMultilevel"/>
    <w:tmpl w:val="FAA2AA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15202922">
    <w:abstractNumId w:val="25"/>
  </w:num>
  <w:num w:numId="2" w16cid:durableId="908080299">
    <w:abstractNumId w:val="18"/>
  </w:num>
  <w:num w:numId="3" w16cid:durableId="313293409">
    <w:abstractNumId w:val="20"/>
  </w:num>
  <w:num w:numId="4" w16cid:durableId="1227959388">
    <w:abstractNumId w:val="16"/>
  </w:num>
  <w:num w:numId="5" w16cid:durableId="1154486155">
    <w:abstractNumId w:val="1"/>
  </w:num>
  <w:num w:numId="6" w16cid:durableId="1112631226">
    <w:abstractNumId w:val="12"/>
  </w:num>
  <w:num w:numId="7" w16cid:durableId="744914039">
    <w:abstractNumId w:val="28"/>
  </w:num>
  <w:num w:numId="8" w16cid:durableId="678046958">
    <w:abstractNumId w:val="7"/>
  </w:num>
  <w:num w:numId="9" w16cid:durableId="1164276126">
    <w:abstractNumId w:val="15"/>
  </w:num>
  <w:num w:numId="10" w16cid:durableId="1287159010">
    <w:abstractNumId w:val="6"/>
  </w:num>
  <w:num w:numId="11" w16cid:durableId="1323968459">
    <w:abstractNumId w:val="21"/>
  </w:num>
  <w:num w:numId="12" w16cid:durableId="2047020208">
    <w:abstractNumId w:val="30"/>
  </w:num>
  <w:num w:numId="13" w16cid:durableId="72629382">
    <w:abstractNumId w:val="2"/>
  </w:num>
  <w:num w:numId="14" w16cid:durableId="1933735387">
    <w:abstractNumId w:val="11"/>
  </w:num>
  <w:num w:numId="15" w16cid:durableId="592200525">
    <w:abstractNumId w:val="4"/>
  </w:num>
  <w:num w:numId="16" w16cid:durableId="823817799">
    <w:abstractNumId w:val="26"/>
  </w:num>
  <w:num w:numId="17" w16cid:durableId="1954286856">
    <w:abstractNumId w:val="0"/>
  </w:num>
  <w:num w:numId="18" w16cid:durableId="759257547">
    <w:abstractNumId w:val="5"/>
  </w:num>
  <w:num w:numId="19" w16cid:durableId="1883439800">
    <w:abstractNumId w:val="10"/>
  </w:num>
  <w:num w:numId="20" w16cid:durableId="614216424">
    <w:abstractNumId w:val="13"/>
  </w:num>
  <w:num w:numId="21" w16cid:durableId="2031058360">
    <w:abstractNumId w:val="31"/>
  </w:num>
  <w:num w:numId="22" w16cid:durableId="609975456">
    <w:abstractNumId w:val="24"/>
  </w:num>
  <w:num w:numId="23" w16cid:durableId="840975157">
    <w:abstractNumId w:val="3"/>
  </w:num>
  <w:num w:numId="24" w16cid:durableId="915669252">
    <w:abstractNumId w:val="27"/>
  </w:num>
  <w:num w:numId="25" w16cid:durableId="1316379536">
    <w:abstractNumId w:val="19"/>
  </w:num>
  <w:num w:numId="26" w16cid:durableId="1907951215">
    <w:abstractNumId w:val="22"/>
  </w:num>
  <w:num w:numId="27" w16cid:durableId="1671256708">
    <w:abstractNumId w:val="17"/>
  </w:num>
  <w:num w:numId="28" w16cid:durableId="1444685445">
    <w:abstractNumId w:val="9"/>
  </w:num>
  <w:num w:numId="29" w16cid:durableId="2118745675">
    <w:abstractNumId w:val="29"/>
  </w:num>
  <w:num w:numId="30" w16cid:durableId="1865169174">
    <w:abstractNumId w:val="8"/>
  </w:num>
  <w:num w:numId="31" w16cid:durableId="2062904053">
    <w:abstractNumId w:val="14"/>
  </w:num>
  <w:num w:numId="32" w16cid:durableId="150878711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8AF"/>
    <w:rsid w:val="00005F99"/>
    <w:rsid w:val="000076ED"/>
    <w:rsid w:val="00011E8E"/>
    <w:rsid w:val="00026FA2"/>
    <w:rsid w:val="00027480"/>
    <w:rsid w:val="000305F5"/>
    <w:rsid w:val="00031FA0"/>
    <w:rsid w:val="0003547A"/>
    <w:rsid w:val="00036383"/>
    <w:rsid w:val="00037DA0"/>
    <w:rsid w:val="000458E0"/>
    <w:rsid w:val="000551F2"/>
    <w:rsid w:val="0005617B"/>
    <w:rsid w:val="00074243"/>
    <w:rsid w:val="00076D54"/>
    <w:rsid w:val="00081CED"/>
    <w:rsid w:val="00084C7D"/>
    <w:rsid w:val="000854E9"/>
    <w:rsid w:val="00086D78"/>
    <w:rsid w:val="00091C7C"/>
    <w:rsid w:val="00096E54"/>
    <w:rsid w:val="000A692D"/>
    <w:rsid w:val="000B06FF"/>
    <w:rsid w:val="000B1523"/>
    <w:rsid w:val="000B56C6"/>
    <w:rsid w:val="000B5E02"/>
    <w:rsid w:val="000B6CD2"/>
    <w:rsid w:val="000C33C8"/>
    <w:rsid w:val="000C3EF2"/>
    <w:rsid w:val="000C4C95"/>
    <w:rsid w:val="000C5600"/>
    <w:rsid w:val="000C5C1D"/>
    <w:rsid w:val="000D146D"/>
    <w:rsid w:val="000D3CE7"/>
    <w:rsid w:val="000E053D"/>
    <w:rsid w:val="000E379A"/>
    <w:rsid w:val="000E3826"/>
    <w:rsid w:val="000F3A51"/>
    <w:rsid w:val="000F3C09"/>
    <w:rsid w:val="00104039"/>
    <w:rsid w:val="00107B36"/>
    <w:rsid w:val="00110C1E"/>
    <w:rsid w:val="00111C31"/>
    <w:rsid w:val="00120676"/>
    <w:rsid w:val="001313AA"/>
    <w:rsid w:val="0013270E"/>
    <w:rsid w:val="0013457B"/>
    <w:rsid w:val="00142D22"/>
    <w:rsid w:val="001505E0"/>
    <w:rsid w:val="00150936"/>
    <w:rsid w:val="00150BBF"/>
    <w:rsid w:val="00154FDE"/>
    <w:rsid w:val="001554AF"/>
    <w:rsid w:val="00156E01"/>
    <w:rsid w:val="001607B4"/>
    <w:rsid w:val="00161AE5"/>
    <w:rsid w:val="00162456"/>
    <w:rsid w:val="0017298A"/>
    <w:rsid w:val="00175922"/>
    <w:rsid w:val="001812CE"/>
    <w:rsid w:val="00182E4F"/>
    <w:rsid w:val="001843DB"/>
    <w:rsid w:val="001864A3"/>
    <w:rsid w:val="00194288"/>
    <w:rsid w:val="0019455C"/>
    <w:rsid w:val="001A338E"/>
    <w:rsid w:val="001A4723"/>
    <w:rsid w:val="001B1F95"/>
    <w:rsid w:val="001B34EE"/>
    <w:rsid w:val="001C0EFF"/>
    <w:rsid w:val="001C3500"/>
    <w:rsid w:val="001C44C0"/>
    <w:rsid w:val="001C6B7C"/>
    <w:rsid w:val="001C779B"/>
    <w:rsid w:val="001D0EE9"/>
    <w:rsid w:val="001D17B5"/>
    <w:rsid w:val="001D2D31"/>
    <w:rsid w:val="001D3770"/>
    <w:rsid w:val="001D4B95"/>
    <w:rsid w:val="001D659E"/>
    <w:rsid w:val="001E0F8A"/>
    <w:rsid w:val="001E2980"/>
    <w:rsid w:val="001E499B"/>
    <w:rsid w:val="001E5B20"/>
    <w:rsid w:val="001E61B6"/>
    <w:rsid w:val="00201734"/>
    <w:rsid w:val="0020621F"/>
    <w:rsid w:val="0020670C"/>
    <w:rsid w:val="00216945"/>
    <w:rsid w:val="00220613"/>
    <w:rsid w:val="002220A7"/>
    <w:rsid w:val="00222D47"/>
    <w:rsid w:val="002240E8"/>
    <w:rsid w:val="0023029F"/>
    <w:rsid w:val="00231188"/>
    <w:rsid w:val="0023596A"/>
    <w:rsid w:val="002363DD"/>
    <w:rsid w:val="00242A0B"/>
    <w:rsid w:val="0024383B"/>
    <w:rsid w:val="00243CB4"/>
    <w:rsid w:val="002467EE"/>
    <w:rsid w:val="00246E41"/>
    <w:rsid w:val="002476AA"/>
    <w:rsid w:val="00254EC7"/>
    <w:rsid w:val="00256D64"/>
    <w:rsid w:val="002604AF"/>
    <w:rsid w:val="00270B5B"/>
    <w:rsid w:val="00273576"/>
    <w:rsid w:val="00275E8C"/>
    <w:rsid w:val="00277B06"/>
    <w:rsid w:val="002817EC"/>
    <w:rsid w:val="00283B3B"/>
    <w:rsid w:val="00284121"/>
    <w:rsid w:val="002844F8"/>
    <w:rsid w:val="00285837"/>
    <w:rsid w:val="0028677D"/>
    <w:rsid w:val="0029150B"/>
    <w:rsid w:val="002A1308"/>
    <w:rsid w:val="002C318F"/>
    <w:rsid w:val="002C33FC"/>
    <w:rsid w:val="002D5386"/>
    <w:rsid w:val="002E0199"/>
    <w:rsid w:val="002E133F"/>
    <w:rsid w:val="002E3E6A"/>
    <w:rsid w:val="002E4226"/>
    <w:rsid w:val="002E5997"/>
    <w:rsid w:val="002E5F81"/>
    <w:rsid w:val="002E6CAE"/>
    <w:rsid w:val="002E72BE"/>
    <w:rsid w:val="002F0183"/>
    <w:rsid w:val="002F4586"/>
    <w:rsid w:val="002F7CEB"/>
    <w:rsid w:val="00302F40"/>
    <w:rsid w:val="00303368"/>
    <w:rsid w:val="00305240"/>
    <w:rsid w:val="00305ADF"/>
    <w:rsid w:val="00311A8D"/>
    <w:rsid w:val="0031246F"/>
    <w:rsid w:val="003167FB"/>
    <w:rsid w:val="0032056B"/>
    <w:rsid w:val="00320F7D"/>
    <w:rsid w:val="00322A69"/>
    <w:rsid w:val="00323DF2"/>
    <w:rsid w:val="0032519A"/>
    <w:rsid w:val="00325746"/>
    <w:rsid w:val="0032617A"/>
    <w:rsid w:val="003271FE"/>
    <w:rsid w:val="00330FDD"/>
    <w:rsid w:val="00334A3C"/>
    <w:rsid w:val="00340292"/>
    <w:rsid w:val="00341C3A"/>
    <w:rsid w:val="00344A6D"/>
    <w:rsid w:val="0034538E"/>
    <w:rsid w:val="00346449"/>
    <w:rsid w:val="00346C85"/>
    <w:rsid w:val="003503C1"/>
    <w:rsid w:val="00351679"/>
    <w:rsid w:val="00353D96"/>
    <w:rsid w:val="00361424"/>
    <w:rsid w:val="00361726"/>
    <w:rsid w:val="00363703"/>
    <w:rsid w:val="0036716E"/>
    <w:rsid w:val="003713E3"/>
    <w:rsid w:val="00385F2B"/>
    <w:rsid w:val="00387CFF"/>
    <w:rsid w:val="00393420"/>
    <w:rsid w:val="0039656C"/>
    <w:rsid w:val="003A5FBB"/>
    <w:rsid w:val="003A7E22"/>
    <w:rsid w:val="003C0A96"/>
    <w:rsid w:val="003C0CF4"/>
    <w:rsid w:val="003D1813"/>
    <w:rsid w:val="003D1C4D"/>
    <w:rsid w:val="003D1C80"/>
    <w:rsid w:val="003D2675"/>
    <w:rsid w:val="003D4E39"/>
    <w:rsid w:val="003D5724"/>
    <w:rsid w:val="003D5F04"/>
    <w:rsid w:val="003E48CB"/>
    <w:rsid w:val="003E4E11"/>
    <w:rsid w:val="003E7BFD"/>
    <w:rsid w:val="003E7F6F"/>
    <w:rsid w:val="003F3716"/>
    <w:rsid w:val="00401015"/>
    <w:rsid w:val="00402463"/>
    <w:rsid w:val="004060CF"/>
    <w:rsid w:val="00411B0E"/>
    <w:rsid w:val="004122DE"/>
    <w:rsid w:val="00420B5A"/>
    <w:rsid w:val="00426847"/>
    <w:rsid w:val="00431CBE"/>
    <w:rsid w:val="00435948"/>
    <w:rsid w:val="0043782D"/>
    <w:rsid w:val="00446CCA"/>
    <w:rsid w:val="00447689"/>
    <w:rsid w:val="0045446A"/>
    <w:rsid w:val="00464B42"/>
    <w:rsid w:val="00471FD8"/>
    <w:rsid w:val="00473B42"/>
    <w:rsid w:val="00474AA4"/>
    <w:rsid w:val="00474FD6"/>
    <w:rsid w:val="00480CB0"/>
    <w:rsid w:val="00484CBB"/>
    <w:rsid w:val="0048539C"/>
    <w:rsid w:val="00492891"/>
    <w:rsid w:val="00496573"/>
    <w:rsid w:val="004A0A50"/>
    <w:rsid w:val="004A2465"/>
    <w:rsid w:val="004A5B00"/>
    <w:rsid w:val="004A63A5"/>
    <w:rsid w:val="004B024B"/>
    <w:rsid w:val="004B15EE"/>
    <w:rsid w:val="004B2059"/>
    <w:rsid w:val="004B535D"/>
    <w:rsid w:val="004C17A1"/>
    <w:rsid w:val="004C21FF"/>
    <w:rsid w:val="004C3F51"/>
    <w:rsid w:val="004C5C0D"/>
    <w:rsid w:val="004C760D"/>
    <w:rsid w:val="004D07F9"/>
    <w:rsid w:val="004D0C61"/>
    <w:rsid w:val="004D2873"/>
    <w:rsid w:val="004D42A1"/>
    <w:rsid w:val="004E11E8"/>
    <w:rsid w:val="004E5040"/>
    <w:rsid w:val="004E56C5"/>
    <w:rsid w:val="004F1532"/>
    <w:rsid w:val="005027D1"/>
    <w:rsid w:val="00511F76"/>
    <w:rsid w:val="0051531B"/>
    <w:rsid w:val="00516AB4"/>
    <w:rsid w:val="005207DC"/>
    <w:rsid w:val="00530B58"/>
    <w:rsid w:val="0053377B"/>
    <w:rsid w:val="00533F78"/>
    <w:rsid w:val="00542896"/>
    <w:rsid w:val="0054641F"/>
    <w:rsid w:val="00546D10"/>
    <w:rsid w:val="005472B5"/>
    <w:rsid w:val="00555F66"/>
    <w:rsid w:val="00556659"/>
    <w:rsid w:val="005616A1"/>
    <w:rsid w:val="0056311B"/>
    <w:rsid w:val="00570679"/>
    <w:rsid w:val="00572688"/>
    <w:rsid w:val="00572FD0"/>
    <w:rsid w:val="00577F86"/>
    <w:rsid w:val="00590E64"/>
    <w:rsid w:val="00590FEE"/>
    <w:rsid w:val="005920C4"/>
    <w:rsid w:val="005A1B85"/>
    <w:rsid w:val="005A26F9"/>
    <w:rsid w:val="005A5DD2"/>
    <w:rsid w:val="005A7FC5"/>
    <w:rsid w:val="005B04A9"/>
    <w:rsid w:val="005B48C8"/>
    <w:rsid w:val="005C0293"/>
    <w:rsid w:val="005C2315"/>
    <w:rsid w:val="005C4C45"/>
    <w:rsid w:val="005C63B9"/>
    <w:rsid w:val="005C73B3"/>
    <w:rsid w:val="005D4251"/>
    <w:rsid w:val="005E3E11"/>
    <w:rsid w:val="005E4BAB"/>
    <w:rsid w:val="005F13A4"/>
    <w:rsid w:val="005F2403"/>
    <w:rsid w:val="005F546A"/>
    <w:rsid w:val="005F6063"/>
    <w:rsid w:val="00602D80"/>
    <w:rsid w:val="00605A8D"/>
    <w:rsid w:val="0060691D"/>
    <w:rsid w:val="00615BD8"/>
    <w:rsid w:val="00616886"/>
    <w:rsid w:val="00623D51"/>
    <w:rsid w:val="00625A26"/>
    <w:rsid w:val="00630B0E"/>
    <w:rsid w:val="00631C50"/>
    <w:rsid w:val="006367AC"/>
    <w:rsid w:val="00646813"/>
    <w:rsid w:val="00652EF4"/>
    <w:rsid w:val="00653FAB"/>
    <w:rsid w:val="006578FE"/>
    <w:rsid w:val="006772E4"/>
    <w:rsid w:val="00684EFA"/>
    <w:rsid w:val="00686097"/>
    <w:rsid w:val="006924AE"/>
    <w:rsid w:val="0069761D"/>
    <w:rsid w:val="006A0069"/>
    <w:rsid w:val="006A2628"/>
    <w:rsid w:val="006A3654"/>
    <w:rsid w:val="006A6EEC"/>
    <w:rsid w:val="006A7363"/>
    <w:rsid w:val="006B6ACA"/>
    <w:rsid w:val="006B7A5B"/>
    <w:rsid w:val="006C1A84"/>
    <w:rsid w:val="006C1C16"/>
    <w:rsid w:val="006D0393"/>
    <w:rsid w:val="006D2D26"/>
    <w:rsid w:val="006D4B1B"/>
    <w:rsid w:val="006E2253"/>
    <w:rsid w:val="006E565D"/>
    <w:rsid w:val="006E79BA"/>
    <w:rsid w:val="006F0231"/>
    <w:rsid w:val="006F6FA5"/>
    <w:rsid w:val="007058B6"/>
    <w:rsid w:val="00707D17"/>
    <w:rsid w:val="00710E66"/>
    <w:rsid w:val="007122B1"/>
    <w:rsid w:val="007128C3"/>
    <w:rsid w:val="00713CE8"/>
    <w:rsid w:val="0072134C"/>
    <w:rsid w:val="00721A25"/>
    <w:rsid w:val="00727627"/>
    <w:rsid w:val="00731663"/>
    <w:rsid w:val="007350F5"/>
    <w:rsid w:val="00742D29"/>
    <w:rsid w:val="0074450A"/>
    <w:rsid w:val="0074705F"/>
    <w:rsid w:val="00750289"/>
    <w:rsid w:val="00755257"/>
    <w:rsid w:val="007559C4"/>
    <w:rsid w:val="00760119"/>
    <w:rsid w:val="007625BB"/>
    <w:rsid w:val="00763D5F"/>
    <w:rsid w:val="00763FC5"/>
    <w:rsid w:val="00766533"/>
    <w:rsid w:val="00766C95"/>
    <w:rsid w:val="00770279"/>
    <w:rsid w:val="00775F50"/>
    <w:rsid w:val="0077715F"/>
    <w:rsid w:val="00792F0C"/>
    <w:rsid w:val="007933FC"/>
    <w:rsid w:val="007976B6"/>
    <w:rsid w:val="00797A31"/>
    <w:rsid w:val="007A3919"/>
    <w:rsid w:val="007A3AD0"/>
    <w:rsid w:val="007A432B"/>
    <w:rsid w:val="007A47A2"/>
    <w:rsid w:val="007A4901"/>
    <w:rsid w:val="007A51F7"/>
    <w:rsid w:val="007A67D1"/>
    <w:rsid w:val="007A6D82"/>
    <w:rsid w:val="007B0D83"/>
    <w:rsid w:val="007C5E18"/>
    <w:rsid w:val="007C6215"/>
    <w:rsid w:val="007D4625"/>
    <w:rsid w:val="007D6BD4"/>
    <w:rsid w:val="007E097D"/>
    <w:rsid w:val="007E0A41"/>
    <w:rsid w:val="007E0A52"/>
    <w:rsid w:val="007E1932"/>
    <w:rsid w:val="007E3FCB"/>
    <w:rsid w:val="007E7CBD"/>
    <w:rsid w:val="007F69DD"/>
    <w:rsid w:val="00802BF4"/>
    <w:rsid w:val="0080386F"/>
    <w:rsid w:val="008063AF"/>
    <w:rsid w:val="00812CF6"/>
    <w:rsid w:val="00815AFF"/>
    <w:rsid w:val="0082121C"/>
    <w:rsid w:val="008234FB"/>
    <w:rsid w:val="00824B7F"/>
    <w:rsid w:val="00825D11"/>
    <w:rsid w:val="008270BF"/>
    <w:rsid w:val="00831132"/>
    <w:rsid w:val="008359B9"/>
    <w:rsid w:val="00836314"/>
    <w:rsid w:val="00836907"/>
    <w:rsid w:val="0083775C"/>
    <w:rsid w:val="00837D34"/>
    <w:rsid w:val="00840FED"/>
    <w:rsid w:val="00851BDB"/>
    <w:rsid w:val="008548A1"/>
    <w:rsid w:val="008600C6"/>
    <w:rsid w:val="008612DC"/>
    <w:rsid w:val="0086465E"/>
    <w:rsid w:val="0086749E"/>
    <w:rsid w:val="008705C2"/>
    <w:rsid w:val="00872647"/>
    <w:rsid w:val="008728A1"/>
    <w:rsid w:val="008729ED"/>
    <w:rsid w:val="00877651"/>
    <w:rsid w:val="008808C1"/>
    <w:rsid w:val="00880B45"/>
    <w:rsid w:val="00880DF3"/>
    <w:rsid w:val="00887925"/>
    <w:rsid w:val="00887DBD"/>
    <w:rsid w:val="00890513"/>
    <w:rsid w:val="00890DB6"/>
    <w:rsid w:val="00891523"/>
    <w:rsid w:val="008938D0"/>
    <w:rsid w:val="008946E4"/>
    <w:rsid w:val="008A39E1"/>
    <w:rsid w:val="008A4921"/>
    <w:rsid w:val="008A6892"/>
    <w:rsid w:val="008B0E89"/>
    <w:rsid w:val="008B39EF"/>
    <w:rsid w:val="008C14E4"/>
    <w:rsid w:val="008C1553"/>
    <w:rsid w:val="008C2D01"/>
    <w:rsid w:val="008C5774"/>
    <w:rsid w:val="008D6573"/>
    <w:rsid w:val="008D7002"/>
    <w:rsid w:val="008D7B55"/>
    <w:rsid w:val="008E02C4"/>
    <w:rsid w:val="008E0E97"/>
    <w:rsid w:val="008E1363"/>
    <w:rsid w:val="008E289D"/>
    <w:rsid w:val="008E331A"/>
    <w:rsid w:val="008E4E31"/>
    <w:rsid w:val="008E7644"/>
    <w:rsid w:val="009014A6"/>
    <w:rsid w:val="00902047"/>
    <w:rsid w:val="0090245D"/>
    <w:rsid w:val="00921FA5"/>
    <w:rsid w:val="0092295B"/>
    <w:rsid w:val="0092777C"/>
    <w:rsid w:val="00932BDD"/>
    <w:rsid w:val="00935FDA"/>
    <w:rsid w:val="00937974"/>
    <w:rsid w:val="0094000D"/>
    <w:rsid w:val="00943385"/>
    <w:rsid w:val="00943590"/>
    <w:rsid w:val="00947A86"/>
    <w:rsid w:val="00952288"/>
    <w:rsid w:val="00954A06"/>
    <w:rsid w:val="00954E6C"/>
    <w:rsid w:val="0095733A"/>
    <w:rsid w:val="00960F9F"/>
    <w:rsid w:val="0096356E"/>
    <w:rsid w:val="009636A7"/>
    <w:rsid w:val="009637B3"/>
    <w:rsid w:val="0096419B"/>
    <w:rsid w:val="00964B87"/>
    <w:rsid w:val="00964BE5"/>
    <w:rsid w:val="00972168"/>
    <w:rsid w:val="00975302"/>
    <w:rsid w:val="00976670"/>
    <w:rsid w:val="00985920"/>
    <w:rsid w:val="00986B87"/>
    <w:rsid w:val="00995292"/>
    <w:rsid w:val="009958AF"/>
    <w:rsid w:val="009A20C8"/>
    <w:rsid w:val="009A5291"/>
    <w:rsid w:val="009B1578"/>
    <w:rsid w:val="009B61C8"/>
    <w:rsid w:val="009C5439"/>
    <w:rsid w:val="009C755C"/>
    <w:rsid w:val="009D0118"/>
    <w:rsid w:val="009D08CE"/>
    <w:rsid w:val="009D21D8"/>
    <w:rsid w:val="009D5BC6"/>
    <w:rsid w:val="009E4096"/>
    <w:rsid w:val="009F1DB3"/>
    <w:rsid w:val="009F2B53"/>
    <w:rsid w:val="009F7D04"/>
    <w:rsid w:val="00A019B2"/>
    <w:rsid w:val="00A01FAD"/>
    <w:rsid w:val="00A14D57"/>
    <w:rsid w:val="00A16E95"/>
    <w:rsid w:val="00A2084E"/>
    <w:rsid w:val="00A20A33"/>
    <w:rsid w:val="00A2342B"/>
    <w:rsid w:val="00A23FC1"/>
    <w:rsid w:val="00A2522E"/>
    <w:rsid w:val="00A26421"/>
    <w:rsid w:val="00A27B90"/>
    <w:rsid w:val="00A27D52"/>
    <w:rsid w:val="00A303E1"/>
    <w:rsid w:val="00A34F09"/>
    <w:rsid w:val="00A358CE"/>
    <w:rsid w:val="00A405DB"/>
    <w:rsid w:val="00A435EE"/>
    <w:rsid w:val="00A43EC9"/>
    <w:rsid w:val="00A537D8"/>
    <w:rsid w:val="00A71EE3"/>
    <w:rsid w:val="00A720F4"/>
    <w:rsid w:val="00A7627A"/>
    <w:rsid w:val="00A85DF4"/>
    <w:rsid w:val="00A906A8"/>
    <w:rsid w:val="00A9303A"/>
    <w:rsid w:val="00A946ED"/>
    <w:rsid w:val="00AA00F7"/>
    <w:rsid w:val="00AA25D3"/>
    <w:rsid w:val="00AA49A9"/>
    <w:rsid w:val="00AB0425"/>
    <w:rsid w:val="00AB0FB6"/>
    <w:rsid w:val="00AB135B"/>
    <w:rsid w:val="00AC22C0"/>
    <w:rsid w:val="00AC2EA9"/>
    <w:rsid w:val="00AC3C32"/>
    <w:rsid w:val="00AC5E95"/>
    <w:rsid w:val="00AD1FA3"/>
    <w:rsid w:val="00AD2369"/>
    <w:rsid w:val="00AD6BF4"/>
    <w:rsid w:val="00AD714D"/>
    <w:rsid w:val="00AD7D89"/>
    <w:rsid w:val="00AE0467"/>
    <w:rsid w:val="00AE0C78"/>
    <w:rsid w:val="00AE2E6A"/>
    <w:rsid w:val="00AE5BEB"/>
    <w:rsid w:val="00AE766D"/>
    <w:rsid w:val="00AF15AB"/>
    <w:rsid w:val="00AF3121"/>
    <w:rsid w:val="00AF49FF"/>
    <w:rsid w:val="00AF51A4"/>
    <w:rsid w:val="00AF6A09"/>
    <w:rsid w:val="00AF77DE"/>
    <w:rsid w:val="00B022E0"/>
    <w:rsid w:val="00B02E59"/>
    <w:rsid w:val="00B04925"/>
    <w:rsid w:val="00B10E89"/>
    <w:rsid w:val="00B124CC"/>
    <w:rsid w:val="00B131E7"/>
    <w:rsid w:val="00B13F5D"/>
    <w:rsid w:val="00B16CDD"/>
    <w:rsid w:val="00B20A47"/>
    <w:rsid w:val="00B20DD2"/>
    <w:rsid w:val="00B2177C"/>
    <w:rsid w:val="00B21F22"/>
    <w:rsid w:val="00B25543"/>
    <w:rsid w:val="00B26D87"/>
    <w:rsid w:val="00B3120F"/>
    <w:rsid w:val="00B321E1"/>
    <w:rsid w:val="00B42EB0"/>
    <w:rsid w:val="00B438EC"/>
    <w:rsid w:val="00B455A4"/>
    <w:rsid w:val="00B4562D"/>
    <w:rsid w:val="00B4605F"/>
    <w:rsid w:val="00B4660B"/>
    <w:rsid w:val="00B50226"/>
    <w:rsid w:val="00B50551"/>
    <w:rsid w:val="00B6151B"/>
    <w:rsid w:val="00B623FC"/>
    <w:rsid w:val="00B674E2"/>
    <w:rsid w:val="00B73AD2"/>
    <w:rsid w:val="00B73B78"/>
    <w:rsid w:val="00B8135E"/>
    <w:rsid w:val="00B85F57"/>
    <w:rsid w:val="00BB355C"/>
    <w:rsid w:val="00BB7612"/>
    <w:rsid w:val="00BC3061"/>
    <w:rsid w:val="00BC423B"/>
    <w:rsid w:val="00BC4461"/>
    <w:rsid w:val="00BC4DC4"/>
    <w:rsid w:val="00BC58C5"/>
    <w:rsid w:val="00BD066D"/>
    <w:rsid w:val="00BD2649"/>
    <w:rsid w:val="00BD3D9F"/>
    <w:rsid w:val="00BD42DB"/>
    <w:rsid w:val="00BD7FB2"/>
    <w:rsid w:val="00BE10CA"/>
    <w:rsid w:val="00BE719D"/>
    <w:rsid w:val="00BE71E1"/>
    <w:rsid w:val="00BF647F"/>
    <w:rsid w:val="00C1233B"/>
    <w:rsid w:val="00C12B40"/>
    <w:rsid w:val="00C12C7B"/>
    <w:rsid w:val="00C17242"/>
    <w:rsid w:val="00C23BC8"/>
    <w:rsid w:val="00C24BAB"/>
    <w:rsid w:val="00C25D8F"/>
    <w:rsid w:val="00C336EA"/>
    <w:rsid w:val="00C358FB"/>
    <w:rsid w:val="00C36AF6"/>
    <w:rsid w:val="00C37CB3"/>
    <w:rsid w:val="00C40568"/>
    <w:rsid w:val="00C437B6"/>
    <w:rsid w:val="00C43BCB"/>
    <w:rsid w:val="00C44FBC"/>
    <w:rsid w:val="00C51972"/>
    <w:rsid w:val="00C544A4"/>
    <w:rsid w:val="00C57F3E"/>
    <w:rsid w:val="00C60960"/>
    <w:rsid w:val="00C65A3A"/>
    <w:rsid w:val="00C71E9A"/>
    <w:rsid w:val="00C721DC"/>
    <w:rsid w:val="00C845FA"/>
    <w:rsid w:val="00C84C78"/>
    <w:rsid w:val="00C9561E"/>
    <w:rsid w:val="00CA374E"/>
    <w:rsid w:val="00CA5971"/>
    <w:rsid w:val="00CA5A41"/>
    <w:rsid w:val="00CA6D12"/>
    <w:rsid w:val="00CB31BA"/>
    <w:rsid w:val="00CC3A99"/>
    <w:rsid w:val="00CC3E8A"/>
    <w:rsid w:val="00CC4126"/>
    <w:rsid w:val="00CC4AFB"/>
    <w:rsid w:val="00CD22C5"/>
    <w:rsid w:val="00CD2D73"/>
    <w:rsid w:val="00CD577B"/>
    <w:rsid w:val="00CD5E18"/>
    <w:rsid w:val="00CD6C62"/>
    <w:rsid w:val="00CE165C"/>
    <w:rsid w:val="00CE4316"/>
    <w:rsid w:val="00CF01AE"/>
    <w:rsid w:val="00CF07D2"/>
    <w:rsid w:val="00D011CE"/>
    <w:rsid w:val="00D032DA"/>
    <w:rsid w:val="00D034CD"/>
    <w:rsid w:val="00D038BB"/>
    <w:rsid w:val="00D06785"/>
    <w:rsid w:val="00D07765"/>
    <w:rsid w:val="00D07CC7"/>
    <w:rsid w:val="00D10081"/>
    <w:rsid w:val="00D30AF2"/>
    <w:rsid w:val="00D43CCF"/>
    <w:rsid w:val="00D44676"/>
    <w:rsid w:val="00D568C7"/>
    <w:rsid w:val="00D60AA5"/>
    <w:rsid w:val="00D6326A"/>
    <w:rsid w:val="00D63F23"/>
    <w:rsid w:val="00D65E08"/>
    <w:rsid w:val="00D65F2F"/>
    <w:rsid w:val="00D66FD0"/>
    <w:rsid w:val="00D71AEB"/>
    <w:rsid w:val="00D71E97"/>
    <w:rsid w:val="00D7326B"/>
    <w:rsid w:val="00D7450F"/>
    <w:rsid w:val="00D848FC"/>
    <w:rsid w:val="00D85589"/>
    <w:rsid w:val="00D90853"/>
    <w:rsid w:val="00D913E8"/>
    <w:rsid w:val="00DA4931"/>
    <w:rsid w:val="00DA540B"/>
    <w:rsid w:val="00DA7583"/>
    <w:rsid w:val="00DB0798"/>
    <w:rsid w:val="00DB1426"/>
    <w:rsid w:val="00DC27CD"/>
    <w:rsid w:val="00DC3277"/>
    <w:rsid w:val="00DC42D9"/>
    <w:rsid w:val="00DD3CFB"/>
    <w:rsid w:val="00DE1CA6"/>
    <w:rsid w:val="00DE3105"/>
    <w:rsid w:val="00DE3292"/>
    <w:rsid w:val="00DE3D1A"/>
    <w:rsid w:val="00DE6324"/>
    <w:rsid w:val="00DE7191"/>
    <w:rsid w:val="00DF20F3"/>
    <w:rsid w:val="00DF211F"/>
    <w:rsid w:val="00DF31B1"/>
    <w:rsid w:val="00DF326B"/>
    <w:rsid w:val="00DF4CED"/>
    <w:rsid w:val="00DF5E97"/>
    <w:rsid w:val="00DF667D"/>
    <w:rsid w:val="00DF7BBC"/>
    <w:rsid w:val="00E01E99"/>
    <w:rsid w:val="00E049B2"/>
    <w:rsid w:val="00E04F80"/>
    <w:rsid w:val="00E05211"/>
    <w:rsid w:val="00E07A1D"/>
    <w:rsid w:val="00E12F56"/>
    <w:rsid w:val="00E1610E"/>
    <w:rsid w:val="00E21130"/>
    <w:rsid w:val="00E226A8"/>
    <w:rsid w:val="00E2599D"/>
    <w:rsid w:val="00E26662"/>
    <w:rsid w:val="00E309B9"/>
    <w:rsid w:val="00E35E2B"/>
    <w:rsid w:val="00E36C63"/>
    <w:rsid w:val="00E36CF3"/>
    <w:rsid w:val="00E50197"/>
    <w:rsid w:val="00E505F8"/>
    <w:rsid w:val="00E5162D"/>
    <w:rsid w:val="00E519A6"/>
    <w:rsid w:val="00E5491C"/>
    <w:rsid w:val="00E556E4"/>
    <w:rsid w:val="00E56E6D"/>
    <w:rsid w:val="00E615C8"/>
    <w:rsid w:val="00E619A2"/>
    <w:rsid w:val="00E640B0"/>
    <w:rsid w:val="00E65103"/>
    <w:rsid w:val="00E7346B"/>
    <w:rsid w:val="00E821FA"/>
    <w:rsid w:val="00E8448C"/>
    <w:rsid w:val="00E91191"/>
    <w:rsid w:val="00E93BC4"/>
    <w:rsid w:val="00E97A13"/>
    <w:rsid w:val="00EA156C"/>
    <w:rsid w:val="00EA22EB"/>
    <w:rsid w:val="00EA4266"/>
    <w:rsid w:val="00EB2114"/>
    <w:rsid w:val="00EB47C1"/>
    <w:rsid w:val="00EB4E94"/>
    <w:rsid w:val="00EC110D"/>
    <w:rsid w:val="00EC11C3"/>
    <w:rsid w:val="00EC3D54"/>
    <w:rsid w:val="00EC55BA"/>
    <w:rsid w:val="00EC5694"/>
    <w:rsid w:val="00ED1010"/>
    <w:rsid w:val="00ED17EF"/>
    <w:rsid w:val="00ED278F"/>
    <w:rsid w:val="00ED45F2"/>
    <w:rsid w:val="00ED7DE2"/>
    <w:rsid w:val="00EE21B5"/>
    <w:rsid w:val="00EE566A"/>
    <w:rsid w:val="00EF068B"/>
    <w:rsid w:val="00EF15F5"/>
    <w:rsid w:val="00EF65D2"/>
    <w:rsid w:val="00F10FC6"/>
    <w:rsid w:val="00F123FF"/>
    <w:rsid w:val="00F223D4"/>
    <w:rsid w:val="00F25BDF"/>
    <w:rsid w:val="00F27512"/>
    <w:rsid w:val="00F307C9"/>
    <w:rsid w:val="00F33527"/>
    <w:rsid w:val="00F35B17"/>
    <w:rsid w:val="00F430D7"/>
    <w:rsid w:val="00F51B11"/>
    <w:rsid w:val="00F53E47"/>
    <w:rsid w:val="00F53EC5"/>
    <w:rsid w:val="00F557EB"/>
    <w:rsid w:val="00F56321"/>
    <w:rsid w:val="00F56359"/>
    <w:rsid w:val="00F63F62"/>
    <w:rsid w:val="00F65AFD"/>
    <w:rsid w:val="00F7064D"/>
    <w:rsid w:val="00F75213"/>
    <w:rsid w:val="00F80603"/>
    <w:rsid w:val="00F80DCA"/>
    <w:rsid w:val="00F81506"/>
    <w:rsid w:val="00F82DE5"/>
    <w:rsid w:val="00F860C0"/>
    <w:rsid w:val="00F907C5"/>
    <w:rsid w:val="00F94392"/>
    <w:rsid w:val="00F9575E"/>
    <w:rsid w:val="00F966BB"/>
    <w:rsid w:val="00FA4974"/>
    <w:rsid w:val="00FA5185"/>
    <w:rsid w:val="00FA5BC2"/>
    <w:rsid w:val="00FB4191"/>
    <w:rsid w:val="00FB6EB0"/>
    <w:rsid w:val="00FB79BE"/>
    <w:rsid w:val="00FC147E"/>
    <w:rsid w:val="00FC2934"/>
    <w:rsid w:val="00FC2B88"/>
    <w:rsid w:val="00FC5046"/>
    <w:rsid w:val="00FC71A5"/>
    <w:rsid w:val="00FD56AF"/>
    <w:rsid w:val="00FE662D"/>
    <w:rsid w:val="00FE7D7E"/>
    <w:rsid w:val="00FF24B4"/>
    <w:rsid w:val="00FF5BCA"/>
    <w:rsid w:val="00FF6D8D"/>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D4983"/>
  <w15:docId w15:val="{E9254E9C-1812-4802-A6AA-246AFD9DC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rPr>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dymkaZnak">
    <w:name w:val="Tekst dymka Znak"/>
    <w:basedOn w:val="Domylnaczcionkaakapitu"/>
    <w:link w:val="Tekstdymka"/>
    <w:uiPriority w:val="99"/>
    <w:semiHidden/>
    <w:qFormat/>
    <w:rsid w:val="00D52658"/>
    <w:rPr>
      <w:rFonts w:ascii="Segoe UI" w:hAnsi="Segoe UI" w:cs="Segoe UI"/>
      <w:sz w:val="18"/>
      <w:szCs w:val="18"/>
    </w:rPr>
  </w:style>
  <w:style w:type="character" w:customStyle="1" w:styleId="ListLabel1">
    <w:name w:val="ListLabel 1"/>
    <w:qFormat/>
    <w:rPr>
      <w:rFonts w:cs="Times New Roman"/>
    </w:rPr>
  </w:style>
  <w:style w:type="character" w:customStyle="1" w:styleId="ListLabel2">
    <w:name w:val="ListLabel 2"/>
    <w:qFormat/>
    <w:rPr>
      <w:rFonts w:cs="Times New Roman"/>
      <w:b w:val="0"/>
      <w:bCs/>
      <w:u w:val="none"/>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Times New Roman"/>
    </w:rPr>
  </w:style>
  <w:style w:type="character" w:customStyle="1" w:styleId="ListLabel7">
    <w:name w:val="ListLabel 7"/>
    <w:qFormat/>
    <w:rPr>
      <w:rFonts w:cs="Times New Roman"/>
      <w:b w:val="0"/>
      <w:bCs/>
      <w:u w:val="none"/>
    </w:rPr>
  </w:style>
  <w:style w:type="character" w:customStyle="1" w:styleId="ListLabel8">
    <w:name w:val="ListLabel 8"/>
    <w:qFormat/>
    <w:rPr>
      <w:rFonts w:ascii="Times New Roman" w:hAnsi="Times New Roman" w:cs="Symbol"/>
    </w:rPr>
  </w:style>
  <w:style w:type="character" w:customStyle="1" w:styleId="ListLabel9">
    <w:name w:val="ListLabel 9"/>
    <w:qFormat/>
    <w:rPr>
      <w:rFonts w:cs="Courier New"/>
    </w:rPr>
  </w:style>
  <w:style w:type="character" w:customStyle="1" w:styleId="ListLabel10">
    <w:name w:val="ListLabel 10"/>
    <w:qFormat/>
    <w:rPr>
      <w:rFonts w:cs="Wingdings"/>
    </w:rPr>
  </w:style>
  <w:style w:type="character" w:customStyle="1" w:styleId="ListLabel11">
    <w:name w:val="ListLabel 11"/>
    <w:qFormat/>
    <w:rPr>
      <w:rFonts w:cs="Symbol"/>
    </w:rPr>
  </w:style>
  <w:style w:type="character" w:customStyle="1" w:styleId="ListLabel12">
    <w:name w:val="ListLabel 12"/>
    <w:qFormat/>
    <w:rPr>
      <w:rFonts w:cs="Courier New"/>
    </w:rPr>
  </w:style>
  <w:style w:type="character" w:customStyle="1" w:styleId="ListLabel13">
    <w:name w:val="ListLabel 13"/>
    <w:qFormat/>
    <w:rPr>
      <w:rFonts w:cs="Wingdings"/>
    </w:rPr>
  </w:style>
  <w:style w:type="character" w:customStyle="1" w:styleId="ListLabel14">
    <w:name w:val="ListLabel 14"/>
    <w:qFormat/>
    <w:rPr>
      <w:rFonts w:cs="Symbol"/>
    </w:rPr>
  </w:style>
  <w:style w:type="character" w:customStyle="1" w:styleId="ListLabel15">
    <w:name w:val="ListLabel 15"/>
    <w:qFormat/>
    <w:rPr>
      <w:rFonts w:cs="Courier New"/>
    </w:rPr>
  </w:style>
  <w:style w:type="character" w:customStyle="1" w:styleId="ListLabel16">
    <w:name w:val="ListLabel 16"/>
    <w:qFormat/>
    <w:rPr>
      <w:rFonts w:cs="Wingdings"/>
    </w:rPr>
  </w:style>
  <w:style w:type="character" w:customStyle="1" w:styleId="ListLabel17">
    <w:name w:val="ListLabel 17"/>
    <w:qFormat/>
    <w:rPr>
      <w:rFonts w:ascii="Times New Roman" w:hAnsi="Times New Roman" w:cs="Times New Roman"/>
    </w:rPr>
  </w:style>
  <w:style w:type="character" w:customStyle="1" w:styleId="ListLabel18">
    <w:name w:val="ListLabel 18"/>
    <w:qFormat/>
    <w:rPr>
      <w:rFonts w:ascii="Times New Roman" w:hAnsi="Times New Roman" w:cs="Times New Roman"/>
      <w:b w:val="0"/>
      <w:bCs/>
      <w:u w:val="none"/>
    </w:rPr>
  </w:style>
  <w:style w:type="character" w:customStyle="1" w:styleId="czeinternetowe">
    <w:name w:val="Łącze internetowe"/>
    <w:rPr>
      <w:color w:val="000080"/>
      <w:u w:val="single"/>
    </w:rPr>
  </w:style>
  <w:style w:type="character" w:customStyle="1" w:styleId="ListLabel19">
    <w:name w:val="ListLabel 19"/>
    <w:qFormat/>
    <w:rPr>
      <w:rFonts w:ascii="Times New Roman" w:hAnsi="Times New Roman" w:cs="Times New Roman"/>
      <w:sz w:val="24"/>
    </w:rPr>
  </w:style>
  <w:style w:type="character" w:customStyle="1" w:styleId="ListLabel20">
    <w:name w:val="ListLabel 20"/>
    <w:qFormat/>
    <w:rPr>
      <w:rFonts w:ascii="Times New Roman" w:hAnsi="Times New Roman" w:cs="Times New Roman"/>
      <w:sz w:val="24"/>
    </w:rPr>
  </w:style>
  <w:style w:type="character" w:customStyle="1" w:styleId="ListLabel21">
    <w:name w:val="ListLabel 21"/>
    <w:qFormat/>
    <w:rPr>
      <w:rFonts w:ascii="Times New Roman" w:hAnsi="Times New Roman" w:cs="Times New Roman"/>
      <w:sz w:val="24"/>
    </w:rPr>
  </w:style>
  <w:style w:type="character" w:customStyle="1" w:styleId="ListLabel22">
    <w:name w:val="ListLabel 22"/>
    <w:qFormat/>
    <w:rPr>
      <w:rFonts w:cs="Times New Roman"/>
      <w:sz w:val="24"/>
    </w:rPr>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aliases w:val=" Char,Char"/>
    <w:basedOn w:val="Normalny"/>
    <w:link w:val="LegendaZnak"/>
    <w:uiPriority w:val="35"/>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Standard">
    <w:name w:val="Standard"/>
    <w:qFormat/>
    <w:rsid w:val="00B64C6F"/>
    <w:pPr>
      <w:suppressAutoHyphens/>
      <w:textAlignment w:val="baseline"/>
    </w:pPr>
    <w:rPr>
      <w:rFonts w:ascii="Liberation Serif" w:eastAsia="NSimSun" w:hAnsi="Liberation Serif" w:cs="Liberation Serif"/>
      <w:kern w:val="2"/>
      <w:sz w:val="24"/>
      <w:szCs w:val="24"/>
      <w:lang w:eastAsia="zh-CN" w:bidi="hi-IN"/>
    </w:rPr>
  </w:style>
  <w:style w:type="paragraph" w:customStyle="1" w:styleId="Default">
    <w:name w:val="Default"/>
    <w:qFormat/>
    <w:rsid w:val="00B64C6F"/>
    <w:rPr>
      <w:rFonts w:ascii="Calibri" w:eastAsia="NSimSun" w:hAnsi="Calibri" w:cs="Calibri"/>
      <w:color w:val="000000"/>
      <w:sz w:val="24"/>
      <w:szCs w:val="24"/>
      <w:lang w:eastAsia="zh-CN"/>
    </w:rPr>
  </w:style>
  <w:style w:type="paragraph" w:styleId="Akapitzlist">
    <w:name w:val="List Paragraph"/>
    <w:basedOn w:val="Normalny"/>
    <w:link w:val="AkapitzlistZnak"/>
    <w:uiPriority w:val="34"/>
    <w:qFormat/>
    <w:rsid w:val="00B64C6F"/>
    <w:pPr>
      <w:ind w:left="720"/>
      <w:textAlignment w:val="baseline"/>
    </w:pPr>
    <w:rPr>
      <w:rFonts w:ascii="Liberation Serif" w:eastAsia="NSimSun" w:hAnsi="Liberation Serif" w:cs="Mangal"/>
      <w:kern w:val="2"/>
      <w:sz w:val="24"/>
      <w:szCs w:val="21"/>
      <w:lang w:eastAsia="zh-CN" w:bidi="hi-IN"/>
    </w:rPr>
  </w:style>
  <w:style w:type="paragraph" w:styleId="Bezodstpw">
    <w:name w:val="No Spacing"/>
    <w:qFormat/>
    <w:rsid w:val="00B64C6F"/>
    <w:rPr>
      <w:rFonts w:cs="Times New Roman"/>
      <w:sz w:val="22"/>
    </w:rPr>
  </w:style>
  <w:style w:type="paragraph" w:styleId="Tekstdymka">
    <w:name w:val="Balloon Text"/>
    <w:basedOn w:val="Normalny"/>
    <w:link w:val="TekstdymkaZnak"/>
    <w:uiPriority w:val="99"/>
    <w:semiHidden/>
    <w:unhideWhenUsed/>
    <w:qFormat/>
    <w:rsid w:val="00D52658"/>
    <w:rPr>
      <w:rFonts w:ascii="Segoe UI" w:hAnsi="Segoe UI" w:cs="Segoe UI"/>
      <w:sz w:val="18"/>
      <w:szCs w:val="18"/>
    </w:rPr>
  </w:style>
  <w:style w:type="paragraph" w:styleId="Stopka">
    <w:name w:val="footer"/>
    <w:basedOn w:val="Normalny"/>
    <w:pPr>
      <w:suppressLineNumbers/>
      <w:tabs>
        <w:tab w:val="center" w:pos="4688"/>
        <w:tab w:val="right" w:pos="9377"/>
      </w:tabs>
    </w:pPr>
  </w:style>
  <w:style w:type="paragraph" w:styleId="Tekstprzypisukocowego">
    <w:name w:val="endnote text"/>
    <w:basedOn w:val="Normalny"/>
    <w:link w:val="TekstprzypisukocowegoZnak"/>
    <w:uiPriority w:val="99"/>
    <w:semiHidden/>
    <w:unhideWhenUsed/>
    <w:rsid w:val="005E3E11"/>
    <w:rPr>
      <w:sz w:val="20"/>
      <w:szCs w:val="20"/>
    </w:rPr>
  </w:style>
  <w:style w:type="character" w:customStyle="1" w:styleId="TekstprzypisukocowegoZnak">
    <w:name w:val="Tekst przypisu końcowego Znak"/>
    <w:basedOn w:val="Domylnaczcionkaakapitu"/>
    <w:link w:val="Tekstprzypisukocowego"/>
    <w:uiPriority w:val="99"/>
    <w:semiHidden/>
    <w:rsid w:val="005E3E11"/>
    <w:rPr>
      <w:szCs w:val="20"/>
    </w:rPr>
  </w:style>
  <w:style w:type="character" w:styleId="Odwoanieprzypisukocowego">
    <w:name w:val="endnote reference"/>
    <w:basedOn w:val="Domylnaczcionkaakapitu"/>
    <w:uiPriority w:val="99"/>
    <w:semiHidden/>
    <w:unhideWhenUsed/>
    <w:rsid w:val="005E3E11"/>
    <w:rPr>
      <w:vertAlign w:val="superscript"/>
    </w:rPr>
  </w:style>
  <w:style w:type="table" w:styleId="Tabela-Siatka">
    <w:name w:val="Table Grid"/>
    <w:basedOn w:val="Standardowy"/>
    <w:uiPriority w:val="39"/>
    <w:rsid w:val="006976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link w:val="Akapitzlist"/>
    <w:uiPriority w:val="34"/>
    <w:rsid w:val="002E4226"/>
    <w:rPr>
      <w:rFonts w:ascii="Liberation Serif" w:eastAsia="NSimSun" w:hAnsi="Liberation Serif" w:cs="Mangal"/>
      <w:kern w:val="2"/>
      <w:sz w:val="24"/>
      <w:szCs w:val="21"/>
      <w:lang w:eastAsia="zh-CN" w:bidi="hi-IN"/>
    </w:rPr>
  </w:style>
  <w:style w:type="character" w:customStyle="1" w:styleId="LegendaZnak">
    <w:name w:val="Legenda Znak"/>
    <w:aliases w:val=" Char Znak,Char Znak"/>
    <w:link w:val="Legenda"/>
    <w:uiPriority w:val="35"/>
    <w:rsid w:val="00E50197"/>
    <w:rPr>
      <w:rFonts w:cs="Arial"/>
      <w:i/>
      <w:iCs/>
      <w:sz w:val="24"/>
      <w:szCs w:val="24"/>
    </w:rPr>
  </w:style>
  <w:style w:type="numbering" w:customStyle="1" w:styleId="WW8Num4">
    <w:name w:val="WW8Num4"/>
    <w:basedOn w:val="Bezlisty"/>
    <w:rsid w:val="00E50197"/>
    <w:pPr>
      <w:numPr>
        <w:numId w:val="10"/>
      </w:numPr>
    </w:pPr>
  </w:style>
  <w:style w:type="paragraph" w:styleId="Lista2">
    <w:name w:val="List 2"/>
    <w:basedOn w:val="Normalny"/>
    <w:uiPriority w:val="99"/>
    <w:semiHidden/>
    <w:unhideWhenUsed/>
    <w:rsid w:val="002C318F"/>
    <w:pPr>
      <w:ind w:left="566" w:hanging="283"/>
      <w:contextualSpacing/>
    </w:pPr>
  </w:style>
  <w:style w:type="paragraph" w:styleId="Tekstprzypisudolnego">
    <w:name w:val="footnote text"/>
    <w:basedOn w:val="Normalny"/>
    <w:link w:val="TekstprzypisudolnegoZnak"/>
    <w:uiPriority w:val="99"/>
    <w:semiHidden/>
    <w:unhideWhenUsed/>
    <w:rsid w:val="00E93BC4"/>
    <w:pPr>
      <w:suppressAutoHyphens w:val="0"/>
      <w:jc w:val="both"/>
    </w:pPr>
    <w:rPr>
      <w:rFonts w:ascii="Arial" w:eastAsia="Batang" w:hAnsi="Arial" w:cs="Times New Roman"/>
      <w:sz w:val="20"/>
      <w:szCs w:val="20"/>
    </w:rPr>
  </w:style>
  <w:style w:type="character" w:customStyle="1" w:styleId="TekstprzypisudolnegoZnak">
    <w:name w:val="Tekst przypisu dolnego Znak"/>
    <w:basedOn w:val="Domylnaczcionkaakapitu"/>
    <w:link w:val="Tekstprzypisudolnego"/>
    <w:uiPriority w:val="99"/>
    <w:semiHidden/>
    <w:rsid w:val="00E93BC4"/>
    <w:rPr>
      <w:rFonts w:ascii="Arial" w:eastAsia="Batang" w:hAnsi="Arial" w:cs="Times New Roman"/>
      <w:szCs w:val="20"/>
    </w:rPr>
  </w:style>
  <w:style w:type="character" w:styleId="Odwoanieprzypisudolnego">
    <w:name w:val="footnote reference"/>
    <w:uiPriority w:val="99"/>
    <w:semiHidden/>
    <w:unhideWhenUsed/>
    <w:rsid w:val="00E93BC4"/>
    <w:rPr>
      <w:vertAlign w:val="superscript"/>
    </w:rPr>
  </w:style>
  <w:style w:type="paragraph" w:customStyle="1" w:styleId="BodyText21">
    <w:name w:val="Body Text 21"/>
    <w:basedOn w:val="Normalny"/>
    <w:rsid w:val="002363DD"/>
    <w:pPr>
      <w:suppressAutoHyphens w:val="0"/>
      <w:overflowPunct w:val="0"/>
      <w:autoSpaceDE w:val="0"/>
      <w:autoSpaceDN w:val="0"/>
      <w:adjustRightInd w:val="0"/>
      <w:textAlignment w:val="baseline"/>
    </w:pPr>
    <w:rPr>
      <w:rFonts w:ascii="Arial" w:eastAsia="Times New Roman" w:hAnsi="Arial" w:cs="Times New Roman"/>
      <w:i/>
      <w:color w:val="000000"/>
      <w:sz w:val="20"/>
      <w:szCs w:val="20"/>
      <w:u w:val="single"/>
      <w:lang w:eastAsia="pl-PL"/>
    </w:rPr>
  </w:style>
  <w:style w:type="paragraph" w:styleId="Spistreci2">
    <w:name w:val="toc 2"/>
    <w:basedOn w:val="Normalny"/>
    <w:next w:val="Normalny"/>
    <w:autoRedefine/>
    <w:uiPriority w:val="39"/>
    <w:unhideWhenUsed/>
    <w:rsid w:val="00393420"/>
    <w:pPr>
      <w:suppressAutoHyphens w:val="0"/>
      <w:spacing w:after="100" w:line="276" w:lineRule="auto"/>
      <w:ind w:left="220"/>
    </w:pPr>
    <w:rPr>
      <w:rFonts w:eastAsiaTheme="minorEastAsia"/>
      <w:lang w:eastAsia="pl-PL"/>
    </w:rPr>
  </w:style>
  <w:style w:type="table" w:styleId="Jasnalistaakcent3">
    <w:name w:val="Light List Accent 3"/>
    <w:basedOn w:val="Standardowy"/>
    <w:uiPriority w:val="61"/>
    <w:rsid w:val="006367AC"/>
    <w:rPr>
      <w:rFonts w:eastAsiaTheme="minorEastAsia"/>
      <w:sz w:val="22"/>
      <w:lang w:eastAsia="pl-PL"/>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redniecieniowanie1akcent3">
    <w:name w:val="Medium Shading 1 Accent 3"/>
    <w:basedOn w:val="Standardowy"/>
    <w:uiPriority w:val="63"/>
    <w:rsid w:val="006367AC"/>
    <w:rPr>
      <w:rFonts w:eastAsiaTheme="minorEastAsia"/>
      <w:sz w:val="22"/>
      <w:lang w:eastAsia="pl-PL"/>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customStyle="1" w:styleId="Tabela-Siatka11">
    <w:name w:val="Tabela - Siatka11"/>
    <w:basedOn w:val="Standardowy"/>
    <w:next w:val="Tabela-Siatka"/>
    <w:uiPriority w:val="39"/>
    <w:rsid w:val="00ED7DE2"/>
    <w:rPr>
      <w:rFonts w:eastAsia="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0">
    <w:name w:val="Tabela - Siatka10"/>
    <w:basedOn w:val="Standardowy"/>
    <w:next w:val="Tabela-Siatka"/>
    <w:uiPriority w:val="39"/>
    <w:rsid w:val="00CA374E"/>
    <w:rPr>
      <w:rFonts w:eastAsia="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855750">
      <w:bodyDiv w:val="1"/>
      <w:marLeft w:val="0"/>
      <w:marRight w:val="0"/>
      <w:marTop w:val="0"/>
      <w:marBottom w:val="0"/>
      <w:divBdr>
        <w:top w:val="none" w:sz="0" w:space="0" w:color="auto"/>
        <w:left w:val="none" w:sz="0" w:space="0" w:color="auto"/>
        <w:bottom w:val="none" w:sz="0" w:space="0" w:color="auto"/>
        <w:right w:val="none" w:sz="0" w:space="0" w:color="auto"/>
      </w:divBdr>
      <w:divsChild>
        <w:div w:id="289407093">
          <w:marLeft w:val="-2400"/>
          <w:marRight w:val="-480"/>
          <w:marTop w:val="0"/>
          <w:marBottom w:val="0"/>
          <w:divBdr>
            <w:top w:val="none" w:sz="0" w:space="0" w:color="auto"/>
            <w:left w:val="none" w:sz="0" w:space="0" w:color="auto"/>
            <w:bottom w:val="none" w:sz="0" w:space="0" w:color="auto"/>
            <w:right w:val="none" w:sz="0" w:space="0" w:color="auto"/>
          </w:divBdr>
        </w:div>
        <w:div w:id="1614439164">
          <w:marLeft w:val="-2400"/>
          <w:marRight w:val="-48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89C134-49E2-42FD-ADCB-2BF6DB1BD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7259</TotalTime>
  <Pages>30</Pages>
  <Words>10309</Words>
  <Characters>61854</Characters>
  <Application>Microsoft Office Word</Application>
  <DocSecurity>0</DocSecurity>
  <Lines>515</Lines>
  <Paragraphs>144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w_pacholska_ug</dc:creator>
  <cp:keywords/>
  <dc:description/>
  <cp:lastModifiedBy>Piotr Banaś</cp:lastModifiedBy>
  <cp:revision>36</cp:revision>
  <cp:lastPrinted>2025-11-28T07:49:00Z</cp:lastPrinted>
  <dcterms:created xsi:type="dcterms:W3CDTF">2024-02-16T13:59:00Z</dcterms:created>
  <dcterms:modified xsi:type="dcterms:W3CDTF">2025-11-28T07:50:00Z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